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95" w:rsidRPr="00D76309" w:rsidRDefault="009C5895" w:rsidP="0060283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61398" w:rsidRPr="00D76309" w:rsidRDefault="009F1C47" w:rsidP="00EC5B8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6309">
        <w:rPr>
          <w:rFonts w:ascii="Times New Roman" w:hAnsi="Times New Roman"/>
          <w:b/>
          <w:sz w:val="28"/>
          <w:szCs w:val="28"/>
          <w:lang w:val="uk-UA"/>
        </w:rPr>
        <w:t>4K-МОН</w:t>
      </w:r>
      <w:r w:rsidR="00D76309" w:rsidRPr="00D76309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D76309">
        <w:rPr>
          <w:rFonts w:ascii="Times New Roman" w:hAnsi="Times New Roman"/>
          <w:b/>
          <w:sz w:val="28"/>
          <w:szCs w:val="28"/>
          <w:lang w:val="uk-UA"/>
        </w:rPr>
        <w:t>ТОР</w:t>
      </w:r>
      <w:r w:rsidR="00D76309" w:rsidRPr="00D76309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D76309">
        <w:rPr>
          <w:rFonts w:ascii="Times New Roman" w:hAnsi="Times New Roman"/>
          <w:b/>
          <w:sz w:val="28"/>
          <w:szCs w:val="28"/>
          <w:lang w:val="uk-UA"/>
        </w:rPr>
        <w:t xml:space="preserve"> LG </w:t>
      </w:r>
      <w:r w:rsidR="00D76309" w:rsidRPr="00D76309">
        <w:rPr>
          <w:rFonts w:ascii="Times New Roman" w:hAnsi="Times New Roman"/>
          <w:b/>
          <w:sz w:val="28"/>
          <w:szCs w:val="28"/>
          <w:lang w:val="uk-UA"/>
        </w:rPr>
        <w:t>ВИЗНАНІ НАЙКРАЩИМИ</w:t>
      </w:r>
      <w:r w:rsidRPr="00D76309">
        <w:rPr>
          <w:rFonts w:ascii="Times New Roman" w:hAnsi="Times New Roman"/>
          <w:b/>
          <w:sz w:val="28"/>
          <w:szCs w:val="28"/>
          <w:lang w:val="uk-UA"/>
        </w:rPr>
        <w:t xml:space="preserve"> МОН</w:t>
      </w:r>
      <w:r w:rsidR="00D76309" w:rsidRPr="00D76309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D76309">
        <w:rPr>
          <w:rFonts w:ascii="Times New Roman" w:hAnsi="Times New Roman"/>
          <w:b/>
          <w:sz w:val="28"/>
          <w:szCs w:val="28"/>
          <w:lang w:val="uk-UA"/>
        </w:rPr>
        <w:t xml:space="preserve">ТОРАМИ </w:t>
      </w:r>
      <w:r w:rsidR="00D76309" w:rsidRPr="00D76309">
        <w:rPr>
          <w:rFonts w:ascii="Times New Roman" w:hAnsi="Times New Roman"/>
          <w:b/>
          <w:sz w:val="28"/>
          <w:szCs w:val="28"/>
          <w:lang w:val="uk-UA"/>
        </w:rPr>
        <w:t>РОКУ ЗА ВЕРСІЄЮ</w:t>
      </w:r>
      <w:r w:rsidRPr="00D76309">
        <w:rPr>
          <w:rFonts w:ascii="Times New Roman" w:hAnsi="Times New Roman"/>
          <w:b/>
          <w:sz w:val="28"/>
          <w:szCs w:val="28"/>
          <w:lang w:val="uk-UA"/>
        </w:rPr>
        <w:t xml:space="preserve"> FORB</w:t>
      </w:r>
      <w:r w:rsidR="00EC5B8C" w:rsidRPr="00D76309">
        <w:rPr>
          <w:rFonts w:ascii="Times New Roman" w:hAnsi="Times New Roman"/>
          <w:b/>
          <w:sz w:val="28"/>
          <w:szCs w:val="28"/>
          <w:lang w:val="uk-UA"/>
        </w:rPr>
        <w:t>E</w:t>
      </w:r>
      <w:r w:rsidRPr="00D76309">
        <w:rPr>
          <w:rFonts w:ascii="Times New Roman" w:hAnsi="Times New Roman"/>
          <w:b/>
          <w:sz w:val="28"/>
          <w:szCs w:val="28"/>
          <w:lang w:val="uk-UA"/>
        </w:rPr>
        <w:t>S</w:t>
      </w:r>
    </w:p>
    <w:p w:rsidR="001C534E" w:rsidRPr="00D76309" w:rsidRDefault="001C534E" w:rsidP="00092781">
      <w:pPr>
        <w:jc w:val="both"/>
        <w:rPr>
          <w:rFonts w:ascii="Times New Roman" w:hAnsi="Times New Roman"/>
          <w:i/>
          <w:sz w:val="6"/>
          <w:szCs w:val="6"/>
          <w:lang w:val="uk-UA"/>
        </w:rPr>
      </w:pPr>
    </w:p>
    <w:p w:rsidR="007B4CFE" w:rsidRPr="00D76309" w:rsidRDefault="007B4CFE" w:rsidP="00092781">
      <w:pPr>
        <w:jc w:val="both"/>
        <w:rPr>
          <w:rFonts w:ascii="Times New Roman" w:hAnsi="Times New Roman"/>
          <w:i/>
          <w:lang w:val="uk-UA"/>
        </w:rPr>
      </w:pPr>
    </w:p>
    <w:p w:rsidR="00D45A0E" w:rsidRPr="00D76309" w:rsidRDefault="00061398" w:rsidP="00092781">
      <w:pPr>
        <w:jc w:val="both"/>
        <w:rPr>
          <w:rFonts w:ascii="Times New Roman" w:hAnsi="Times New Roman"/>
          <w:i/>
          <w:lang w:val="uk-UA"/>
        </w:rPr>
      </w:pPr>
      <w:r w:rsidRPr="00D76309">
        <w:rPr>
          <w:rFonts w:ascii="Times New Roman" w:hAnsi="Times New Roman"/>
          <w:i/>
          <w:lang w:val="uk-UA"/>
        </w:rPr>
        <w:t>Мон</w:t>
      </w:r>
      <w:r w:rsidR="00D76309" w:rsidRPr="00D76309">
        <w:rPr>
          <w:rFonts w:ascii="Times New Roman" w:hAnsi="Times New Roman"/>
          <w:i/>
          <w:lang w:val="uk-UA"/>
        </w:rPr>
        <w:t>і</w:t>
      </w:r>
      <w:r w:rsidRPr="00D76309">
        <w:rPr>
          <w:rFonts w:ascii="Times New Roman" w:hAnsi="Times New Roman"/>
          <w:i/>
          <w:lang w:val="uk-UA"/>
        </w:rPr>
        <w:t>тор</w:t>
      </w:r>
      <w:r w:rsidR="00D76309" w:rsidRPr="00D76309">
        <w:rPr>
          <w:rFonts w:ascii="Times New Roman" w:hAnsi="Times New Roman"/>
          <w:i/>
          <w:lang w:val="uk-UA"/>
        </w:rPr>
        <w:t>и</w:t>
      </w:r>
      <w:r w:rsidRPr="00D76309">
        <w:rPr>
          <w:rFonts w:ascii="Times New Roman" w:hAnsi="Times New Roman"/>
          <w:i/>
          <w:lang w:val="uk-UA"/>
        </w:rPr>
        <w:t xml:space="preserve"> LG стали </w:t>
      </w:r>
      <w:r w:rsidR="00D76309" w:rsidRPr="00D76309">
        <w:rPr>
          <w:rFonts w:ascii="Times New Roman" w:hAnsi="Times New Roman"/>
          <w:i/>
          <w:lang w:val="uk-UA"/>
        </w:rPr>
        <w:t>безперечними</w:t>
      </w:r>
      <w:r w:rsidRPr="00D76309">
        <w:rPr>
          <w:rFonts w:ascii="Times New Roman" w:hAnsi="Times New Roman"/>
          <w:i/>
          <w:lang w:val="uk-UA"/>
        </w:rPr>
        <w:t xml:space="preserve"> л</w:t>
      </w:r>
      <w:r w:rsidR="00D76309" w:rsidRPr="00D76309">
        <w:rPr>
          <w:rFonts w:ascii="Times New Roman" w:hAnsi="Times New Roman"/>
          <w:i/>
          <w:lang w:val="uk-UA"/>
        </w:rPr>
        <w:t>і</w:t>
      </w:r>
      <w:r w:rsidRPr="00D76309">
        <w:rPr>
          <w:rFonts w:ascii="Times New Roman" w:hAnsi="Times New Roman"/>
          <w:i/>
          <w:lang w:val="uk-UA"/>
        </w:rPr>
        <w:t>дерами рейтинг</w:t>
      </w:r>
      <w:r w:rsidR="00D76309" w:rsidRPr="00D76309">
        <w:rPr>
          <w:rFonts w:ascii="Times New Roman" w:hAnsi="Times New Roman"/>
          <w:i/>
          <w:lang w:val="uk-UA"/>
        </w:rPr>
        <w:t xml:space="preserve">у, очоливши </w:t>
      </w:r>
      <w:r w:rsidRPr="00D76309">
        <w:rPr>
          <w:rFonts w:ascii="Times New Roman" w:hAnsi="Times New Roman"/>
          <w:i/>
          <w:lang w:val="uk-UA"/>
        </w:rPr>
        <w:t xml:space="preserve">4 </w:t>
      </w:r>
      <w:r w:rsidR="00D76309" w:rsidRPr="00D76309">
        <w:rPr>
          <w:rFonts w:ascii="Times New Roman" w:hAnsi="Times New Roman"/>
          <w:i/>
          <w:lang w:val="uk-UA"/>
        </w:rPr>
        <w:t>з</w:t>
      </w:r>
      <w:r w:rsidRPr="00D76309">
        <w:rPr>
          <w:rFonts w:ascii="Times New Roman" w:hAnsi="Times New Roman"/>
          <w:i/>
          <w:lang w:val="uk-UA"/>
        </w:rPr>
        <w:t xml:space="preserve"> 5 позиц</w:t>
      </w:r>
      <w:r w:rsidR="00D76309" w:rsidRPr="00D76309">
        <w:rPr>
          <w:rFonts w:ascii="Times New Roman" w:hAnsi="Times New Roman"/>
          <w:i/>
          <w:lang w:val="uk-UA"/>
        </w:rPr>
        <w:t>і</w:t>
      </w:r>
      <w:r w:rsidRPr="00D76309">
        <w:rPr>
          <w:rFonts w:ascii="Times New Roman" w:hAnsi="Times New Roman"/>
          <w:i/>
          <w:lang w:val="uk-UA"/>
        </w:rPr>
        <w:t>й</w:t>
      </w:r>
      <w:r w:rsidR="00EC5B8C" w:rsidRPr="00D76309">
        <w:rPr>
          <w:rFonts w:ascii="Times New Roman" w:hAnsi="Times New Roman"/>
          <w:i/>
          <w:lang w:val="uk-UA"/>
        </w:rPr>
        <w:t>.</w:t>
      </w:r>
      <w:r w:rsidRPr="00D76309">
        <w:rPr>
          <w:rFonts w:ascii="Times New Roman" w:hAnsi="Times New Roman"/>
          <w:i/>
          <w:lang w:val="uk-UA"/>
        </w:rPr>
        <w:t xml:space="preserve"> </w:t>
      </w:r>
    </w:p>
    <w:p w:rsidR="00D45A0E" w:rsidRPr="00D76309" w:rsidRDefault="00D45A0E" w:rsidP="00092781">
      <w:pPr>
        <w:jc w:val="both"/>
        <w:rPr>
          <w:rFonts w:ascii="Times New Roman" w:hAnsi="Times New Roman"/>
          <w:sz w:val="36"/>
          <w:szCs w:val="36"/>
          <w:lang w:val="uk-UA"/>
        </w:rPr>
      </w:pPr>
    </w:p>
    <w:p w:rsidR="00D76309" w:rsidRPr="00D76309" w:rsidRDefault="005F6F78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  <w:r>
        <w:rPr>
          <w:rFonts w:ascii="Times New Roman" w:eastAsia="Times New Roman" w:hAnsi="Times New Roman"/>
          <w:b/>
          <w:bCs/>
          <w:lang w:val="uk-UA"/>
        </w:rPr>
        <w:t>10</w:t>
      </w:r>
      <w:bookmarkStart w:id="0" w:name="_GoBack"/>
      <w:bookmarkEnd w:id="0"/>
      <w:r w:rsidR="00A1294F" w:rsidRPr="00D76309">
        <w:rPr>
          <w:rFonts w:ascii="Times New Roman" w:eastAsia="Times New Roman" w:hAnsi="Times New Roman"/>
          <w:b/>
          <w:bCs/>
          <w:lang w:val="uk-UA"/>
        </w:rPr>
        <w:t xml:space="preserve"> </w:t>
      </w:r>
      <w:r w:rsidR="00D76309" w:rsidRPr="00D76309">
        <w:rPr>
          <w:rFonts w:ascii="Times New Roman" w:eastAsia="Times New Roman" w:hAnsi="Times New Roman"/>
          <w:b/>
          <w:bCs/>
          <w:lang w:val="uk-UA"/>
        </w:rPr>
        <w:t>грудня</w:t>
      </w:r>
      <w:r w:rsidR="00750087" w:rsidRPr="00D76309">
        <w:rPr>
          <w:rFonts w:ascii="Times New Roman" w:eastAsia="Times New Roman" w:hAnsi="Times New Roman"/>
          <w:b/>
          <w:bCs/>
          <w:lang w:val="uk-UA"/>
        </w:rPr>
        <w:t xml:space="preserve"> 2018 </w:t>
      </w:r>
      <w:r w:rsidR="00D76309" w:rsidRPr="00D76309">
        <w:rPr>
          <w:rFonts w:ascii="Times New Roman" w:eastAsia="Times New Roman" w:hAnsi="Times New Roman"/>
          <w:b/>
          <w:bCs/>
          <w:lang w:val="uk-UA"/>
        </w:rPr>
        <w:t>р</w:t>
      </w:r>
      <w:r w:rsidR="00750087" w:rsidRPr="00D76309">
        <w:rPr>
          <w:rFonts w:ascii="Times New Roman" w:eastAsia="Times New Roman" w:hAnsi="Times New Roman"/>
          <w:bCs/>
          <w:lang w:val="uk-UA"/>
        </w:rPr>
        <w:t>. —</w:t>
      </w:r>
      <w:r w:rsidR="00D76309">
        <w:rPr>
          <w:rFonts w:ascii="Times New Roman" w:eastAsia="Times New Roman" w:hAnsi="Times New Roman"/>
          <w:bCs/>
          <w:lang w:val="uk-UA"/>
        </w:rPr>
        <w:t xml:space="preserve"> </w:t>
      </w:r>
      <w:r w:rsidR="00D76309" w:rsidRPr="00D76309">
        <w:rPr>
          <w:rFonts w:ascii="Times New Roman" w:eastAsia="Times New Roman" w:hAnsi="Times New Roman"/>
          <w:bCs/>
          <w:lang w:val="uk-UA"/>
        </w:rPr>
        <w:t xml:space="preserve">Журнал </w:t>
      </w:r>
      <w:proofErr w:type="spellStart"/>
      <w:r w:rsidR="00D76309" w:rsidRPr="00D76309">
        <w:rPr>
          <w:rFonts w:ascii="Times New Roman" w:eastAsia="Times New Roman" w:hAnsi="Times New Roman"/>
          <w:bCs/>
          <w:lang w:val="uk-UA"/>
        </w:rPr>
        <w:t>Forbes</w:t>
      </w:r>
      <w:proofErr w:type="spellEnd"/>
      <w:r w:rsidR="00D76309" w:rsidRPr="00D76309">
        <w:rPr>
          <w:rFonts w:ascii="Times New Roman" w:eastAsia="Times New Roman" w:hAnsi="Times New Roman"/>
          <w:bCs/>
          <w:lang w:val="uk-UA"/>
        </w:rPr>
        <w:t xml:space="preserve"> спільно з ресурсом RTINGS.com оприлюдн</w:t>
      </w:r>
      <w:r w:rsidR="00D76309" w:rsidRPr="00D76309">
        <w:rPr>
          <w:rFonts w:ascii="Times New Roman" w:eastAsia="Times New Roman" w:hAnsi="Times New Roman"/>
          <w:bCs/>
          <w:lang w:val="uk-UA"/>
        </w:rPr>
        <w:t>и</w:t>
      </w:r>
      <w:r w:rsidR="00D76309" w:rsidRPr="00D76309">
        <w:rPr>
          <w:rFonts w:ascii="Times New Roman" w:eastAsia="Times New Roman" w:hAnsi="Times New Roman"/>
          <w:bCs/>
          <w:lang w:val="uk-UA"/>
        </w:rPr>
        <w:t xml:space="preserve">ли рейтинг </w:t>
      </w:r>
      <w:r w:rsidR="00D76309">
        <w:rPr>
          <w:rFonts w:ascii="Times New Roman" w:eastAsia="Times New Roman" w:hAnsi="Times New Roman"/>
          <w:bCs/>
          <w:lang w:val="uk-UA"/>
        </w:rPr>
        <w:t>най</w:t>
      </w:r>
      <w:r w:rsidR="00D76309" w:rsidRPr="00D76309">
        <w:rPr>
          <w:rFonts w:ascii="Times New Roman" w:eastAsia="Times New Roman" w:hAnsi="Times New Roman"/>
          <w:bCs/>
          <w:lang w:val="uk-UA"/>
        </w:rPr>
        <w:t>кращих 4К-моніторів</w:t>
      </w:r>
      <w:r w:rsidR="00D76309">
        <w:rPr>
          <w:rFonts w:ascii="Times New Roman" w:eastAsia="Times New Roman" w:hAnsi="Times New Roman"/>
          <w:bCs/>
          <w:lang w:val="uk-UA"/>
        </w:rPr>
        <w:t xml:space="preserve"> року</w:t>
      </w:r>
      <w:r w:rsidR="00D76309" w:rsidRPr="00D76309">
        <w:rPr>
          <w:rFonts w:ascii="Times New Roman" w:eastAsia="Times New Roman" w:hAnsi="Times New Roman"/>
          <w:bCs/>
          <w:lang w:val="uk-UA"/>
        </w:rPr>
        <w:t>, що минає. Абсолютним лідером рейт</w:t>
      </w:r>
      <w:r w:rsidR="00D76309" w:rsidRPr="00D76309">
        <w:rPr>
          <w:rFonts w:ascii="Times New Roman" w:eastAsia="Times New Roman" w:hAnsi="Times New Roman"/>
          <w:bCs/>
          <w:lang w:val="uk-UA"/>
        </w:rPr>
        <w:t>и</w:t>
      </w:r>
      <w:r w:rsidR="00D76309" w:rsidRPr="00D76309">
        <w:rPr>
          <w:rFonts w:ascii="Times New Roman" w:eastAsia="Times New Roman" w:hAnsi="Times New Roman"/>
          <w:bCs/>
          <w:lang w:val="uk-UA"/>
        </w:rPr>
        <w:t xml:space="preserve">нгу стала компанія LG, продукція якої була визнана </w:t>
      </w:r>
      <w:r w:rsidR="00443AE8">
        <w:rPr>
          <w:rFonts w:ascii="Times New Roman" w:eastAsia="Times New Roman" w:hAnsi="Times New Roman"/>
          <w:bCs/>
          <w:lang w:val="uk-UA"/>
        </w:rPr>
        <w:t>н</w:t>
      </w:r>
      <w:r w:rsidR="00D76309">
        <w:rPr>
          <w:rFonts w:ascii="Times New Roman" w:eastAsia="Times New Roman" w:hAnsi="Times New Roman"/>
          <w:bCs/>
          <w:lang w:val="uk-UA"/>
        </w:rPr>
        <w:t>ай</w:t>
      </w:r>
      <w:r w:rsidR="00D76309" w:rsidRPr="00D76309">
        <w:rPr>
          <w:rFonts w:ascii="Times New Roman" w:eastAsia="Times New Roman" w:hAnsi="Times New Roman"/>
          <w:bCs/>
          <w:lang w:val="uk-UA"/>
        </w:rPr>
        <w:t>кращою в 4 з 5 номінацій.</w:t>
      </w:r>
    </w:p>
    <w:p w:rsidR="00092781" w:rsidRPr="00D76309" w:rsidRDefault="00092781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</w:p>
    <w:p w:rsidR="00D76309" w:rsidRPr="00D76309" w:rsidRDefault="00D76309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  <w:proofErr w:type="spellStart"/>
      <w:r w:rsidRPr="00D76309">
        <w:rPr>
          <w:rFonts w:ascii="Times New Roman" w:eastAsia="Times New Roman" w:hAnsi="Times New Roman"/>
          <w:bCs/>
          <w:lang w:val="uk-UA"/>
        </w:rPr>
        <w:t>Forbes</w:t>
      </w:r>
      <w:proofErr w:type="spellEnd"/>
      <w:r w:rsidRPr="00D76309">
        <w:rPr>
          <w:rFonts w:ascii="Times New Roman" w:eastAsia="Times New Roman" w:hAnsi="Times New Roman"/>
          <w:bCs/>
          <w:lang w:val="uk-UA"/>
        </w:rPr>
        <w:t xml:space="preserve"> і RTINGS.com проводять незалежне</w:t>
      </w:r>
      <w:r>
        <w:rPr>
          <w:rFonts w:ascii="Times New Roman" w:eastAsia="Times New Roman" w:hAnsi="Times New Roman"/>
          <w:bCs/>
          <w:lang w:val="uk-UA"/>
        </w:rPr>
        <w:t xml:space="preserve"> тестування для отримання макси</w:t>
      </w:r>
      <w:r w:rsidRPr="00D76309">
        <w:rPr>
          <w:rFonts w:ascii="Times New Roman" w:eastAsia="Times New Roman" w:hAnsi="Times New Roman"/>
          <w:bCs/>
          <w:lang w:val="uk-UA"/>
        </w:rPr>
        <w:t>мал</w:t>
      </w:r>
      <w:r w:rsidRPr="00D76309">
        <w:rPr>
          <w:rFonts w:ascii="Times New Roman" w:eastAsia="Times New Roman" w:hAnsi="Times New Roman"/>
          <w:bCs/>
          <w:lang w:val="uk-UA"/>
        </w:rPr>
        <w:t>ь</w:t>
      </w:r>
      <w:r w:rsidRPr="00D76309">
        <w:rPr>
          <w:rFonts w:ascii="Times New Roman" w:eastAsia="Times New Roman" w:hAnsi="Times New Roman"/>
          <w:bCs/>
          <w:lang w:val="uk-UA"/>
        </w:rPr>
        <w:t>но об'єктивної і точної оцінки якості продукції</w:t>
      </w:r>
      <w:r>
        <w:rPr>
          <w:rFonts w:ascii="Times New Roman" w:eastAsia="Times New Roman" w:hAnsi="Times New Roman"/>
          <w:bCs/>
          <w:lang w:val="uk-UA"/>
        </w:rPr>
        <w:t>, що тестується</w:t>
      </w:r>
      <w:r w:rsidRPr="00D76309">
        <w:rPr>
          <w:rFonts w:ascii="Times New Roman" w:eastAsia="Times New Roman" w:hAnsi="Times New Roman"/>
          <w:bCs/>
          <w:lang w:val="uk-UA"/>
        </w:rPr>
        <w:t xml:space="preserve">. </w:t>
      </w:r>
      <w:r>
        <w:rPr>
          <w:rFonts w:ascii="Times New Roman" w:eastAsia="Times New Roman" w:hAnsi="Times New Roman"/>
          <w:bCs/>
          <w:lang w:val="uk-UA"/>
        </w:rPr>
        <w:t>На думку</w:t>
      </w:r>
      <w:r w:rsidRPr="00D76309">
        <w:rPr>
          <w:rFonts w:ascii="Times New Roman" w:eastAsia="Times New Roman" w:hAnsi="Times New Roman"/>
          <w:bCs/>
          <w:lang w:val="uk-UA"/>
        </w:rPr>
        <w:t xml:space="preserve"> цих а</w:t>
      </w:r>
      <w:r w:rsidRPr="00D76309">
        <w:rPr>
          <w:rFonts w:ascii="Times New Roman" w:eastAsia="Times New Roman" w:hAnsi="Times New Roman"/>
          <w:bCs/>
          <w:lang w:val="uk-UA"/>
        </w:rPr>
        <w:t>в</w:t>
      </w:r>
      <w:r w:rsidRPr="00D76309">
        <w:rPr>
          <w:rFonts w:ascii="Times New Roman" w:eastAsia="Times New Roman" w:hAnsi="Times New Roman"/>
          <w:bCs/>
          <w:lang w:val="uk-UA"/>
        </w:rPr>
        <w:t xml:space="preserve">торитетних ресурсів, монітори LG перевершують своїх конкурентів </w:t>
      </w:r>
      <w:r>
        <w:rPr>
          <w:rFonts w:ascii="Times New Roman" w:eastAsia="Times New Roman" w:hAnsi="Times New Roman"/>
          <w:bCs/>
          <w:lang w:val="uk-UA"/>
        </w:rPr>
        <w:t>у</w:t>
      </w:r>
      <w:r w:rsidRPr="00D76309">
        <w:rPr>
          <w:rFonts w:ascii="Times New Roman" w:eastAsia="Times New Roman" w:hAnsi="Times New Roman"/>
          <w:bCs/>
          <w:lang w:val="uk-UA"/>
        </w:rPr>
        <w:t xml:space="preserve"> наступних номінаціях.</w:t>
      </w:r>
    </w:p>
    <w:p w:rsidR="00092781" w:rsidRPr="00D76309" w:rsidRDefault="00092781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</w:p>
    <w:p w:rsidR="00795286" w:rsidRPr="00D76309" w:rsidRDefault="00D76309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  <w:r w:rsidRPr="00D76309">
        <w:rPr>
          <w:rFonts w:ascii="Times New Roman" w:eastAsia="Times New Roman" w:hAnsi="Times New Roman"/>
          <w:b/>
          <w:bCs/>
          <w:lang w:val="uk-UA"/>
        </w:rPr>
        <w:t>Найкращий</w:t>
      </w:r>
      <w:r w:rsidR="00056EB7" w:rsidRPr="00D76309">
        <w:rPr>
          <w:rFonts w:ascii="Times New Roman" w:eastAsia="Times New Roman" w:hAnsi="Times New Roman"/>
          <w:b/>
          <w:bCs/>
          <w:lang w:val="uk-UA"/>
        </w:rPr>
        <w:t xml:space="preserve"> 4К-мон</w:t>
      </w:r>
      <w:r w:rsidRPr="00D76309">
        <w:rPr>
          <w:rFonts w:ascii="Times New Roman" w:eastAsia="Times New Roman" w:hAnsi="Times New Roman"/>
          <w:b/>
          <w:bCs/>
          <w:lang w:val="uk-UA"/>
        </w:rPr>
        <w:t>і</w:t>
      </w:r>
      <w:r w:rsidR="00056EB7" w:rsidRPr="00D76309">
        <w:rPr>
          <w:rFonts w:ascii="Times New Roman" w:eastAsia="Times New Roman" w:hAnsi="Times New Roman"/>
          <w:b/>
          <w:bCs/>
          <w:lang w:val="uk-UA"/>
        </w:rPr>
        <w:t xml:space="preserve">тор </w:t>
      </w:r>
      <w:r w:rsidRPr="00D76309">
        <w:rPr>
          <w:rFonts w:ascii="Times New Roman" w:eastAsia="Times New Roman" w:hAnsi="Times New Roman"/>
          <w:b/>
          <w:bCs/>
          <w:lang w:val="uk-UA"/>
        </w:rPr>
        <w:t>року</w:t>
      </w:r>
    </w:p>
    <w:p w:rsidR="00D76309" w:rsidRPr="00D76309" w:rsidRDefault="00D76309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  <w:r w:rsidRPr="00D76309">
        <w:rPr>
          <w:rFonts w:ascii="Times New Roman" w:eastAsia="Times New Roman" w:hAnsi="Times New Roman"/>
          <w:bCs/>
          <w:lang w:val="uk-UA"/>
        </w:rPr>
        <w:t>LG 27UK650-W, 27-дюймовий IPS-дисплей з</w:t>
      </w:r>
      <w:r>
        <w:rPr>
          <w:rFonts w:ascii="Times New Roman" w:eastAsia="Times New Roman" w:hAnsi="Times New Roman"/>
          <w:bCs/>
          <w:lang w:val="uk-UA"/>
        </w:rPr>
        <w:t xml:space="preserve"> технологією </w:t>
      </w:r>
      <w:proofErr w:type="spellStart"/>
      <w:r>
        <w:rPr>
          <w:rFonts w:ascii="Times New Roman" w:eastAsia="Times New Roman" w:hAnsi="Times New Roman"/>
          <w:bCs/>
          <w:lang w:val="uk-UA"/>
        </w:rPr>
        <w:t>FreeSync</w:t>
      </w:r>
      <w:proofErr w:type="spellEnd"/>
      <w:r>
        <w:rPr>
          <w:rFonts w:ascii="Times New Roman" w:eastAsia="Times New Roman" w:hAnsi="Times New Roman"/>
          <w:bCs/>
          <w:lang w:val="uk-UA"/>
        </w:rPr>
        <w:t>, має широ</w:t>
      </w:r>
      <w:r w:rsidRPr="00D76309">
        <w:rPr>
          <w:rFonts w:ascii="Times New Roman" w:eastAsia="Times New Roman" w:hAnsi="Times New Roman"/>
          <w:bCs/>
          <w:lang w:val="uk-UA"/>
        </w:rPr>
        <w:t xml:space="preserve">кий спектр застосування завдяки своїй технологічності </w:t>
      </w:r>
      <w:r>
        <w:rPr>
          <w:rFonts w:ascii="Times New Roman" w:eastAsia="Times New Roman" w:hAnsi="Times New Roman"/>
          <w:bCs/>
          <w:lang w:val="uk-UA"/>
        </w:rPr>
        <w:t>та</w:t>
      </w:r>
      <w:r w:rsidRPr="00D76309">
        <w:rPr>
          <w:rFonts w:ascii="Times New Roman" w:eastAsia="Times New Roman" w:hAnsi="Times New Roman"/>
          <w:bCs/>
          <w:lang w:val="uk-UA"/>
        </w:rPr>
        <w:t xml:space="preserve"> функціональності.</w:t>
      </w:r>
      <w:r>
        <w:rPr>
          <w:rFonts w:ascii="Times New Roman" w:eastAsia="Times New Roman" w:hAnsi="Times New Roman"/>
          <w:bCs/>
          <w:lang w:val="uk-UA"/>
        </w:rPr>
        <w:t xml:space="preserve"> </w:t>
      </w:r>
      <w:r w:rsidRPr="00D76309">
        <w:rPr>
          <w:rFonts w:ascii="Times New Roman" w:eastAsia="Times New Roman" w:hAnsi="Times New Roman"/>
          <w:bCs/>
          <w:lang w:val="uk-UA"/>
        </w:rPr>
        <w:t>Технол</w:t>
      </w:r>
      <w:r w:rsidRPr="00D76309">
        <w:rPr>
          <w:rFonts w:ascii="Times New Roman" w:eastAsia="Times New Roman" w:hAnsi="Times New Roman"/>
          <w:bCs/>
          <w:lang w:val="uk-UA"/>
        </w:rPr>
        <w:t>о</w:t>
      </w:r>
      <w:r w:rsidRPr="00D76309">
        <w:rPr>
          <w:rFonts w:ascii="Times New Roman" w:eastAsia="Times New Roman" w:hAnsi="Times New Roman"/>
          <w:bCs/>
          <w:lang w:val="uk-UA"/>
        </w:rPr>
        <w:t>гія A</w:t>
      </w:r>
      <w:r w:rsidR="00443AE8">
        <w:rPr>
          <w:rFonts w:ascii="Times New Roman" w:eastAsia="Times New Roman" w:hAnsi="Times New Roman"/>
          <w:bCs/>
          <w:lang w:val="uk-UA"/>
        </w:rPr>
        <w:t xml:space="preserve">MD </w:t>
      </w:r>
      <w:proofErr w:type="spellStart"/>
      <w:r w:rsidR="00443AE8">
        <w:rPr>
          <w:rFonts w:ascii="Times New Roman" w:eastAsia="Times New Roman" w:hAnsi="Times New Roman"/>
          <w:bCs/>
          <w:lang w:val="uk-UA"/>
        </w:rPr>
        <w:t>FreeSync</w:t>
      </w:r>
      <w:proofErr w:type="spellEnd"/>
      <w:r w:rsidRPr="00D76309">
        <w:rPr>
          <w:rFonts w:ascii="Times New Roman" w:eastAsia="Times New Roman" w:hAnsi="Times New Roman"/>
          <w:bCs/>
          <w:lang w:val="uk-UA"/>
        </w:rPr>
        <w:t>™ дозволяє отримувати плавний рух в активних іграх у високій роздільній здатності, а також практично виключає розрив зобра</w:t>
      </w:r>
      <w:r w:rsidR="00040FF3">
        <w:rPr>
          <w:rFonts w:ascii="Times New Roman" w:eastAsia="Times New Roman" w:hAnsi="Times New Roman"/>
          <w:bCs/>
          <w:lang w:val="uk-UA"/>
        </w:rPr>
        <w:t xml:space="preserve">ження </w:t>
      </w:r>
      <w:r w:rsidRPr="00D76309">
        <w:rPr>
          <w:rFonts w:ascii="Times New Roman" w:eastAsia="Times New Roman" w:hAnsi="Times New Roman"/>
          <w:bCs/>
          <w:lang w:val="uk-UA"/>
        </w:rPr>
        <w:t xml:space="preserve">і затримки. IPS-дисплей забезпечує бездоганну точність передачі кольору, яка становить 99% охоплення колірного простору </w:t>
      </w:r>
      <w:proofErr w:type="spellStart"/>
      <w:r w:rsidRPr="00D76309">
        <w:rPr>
          <w:rFonts w:ascii="Times New Roman" w:eastAsia="Times New Roman" w:hAnsi="Times New Roman"/>
          <w:bCs/>
          <w:lang w:val="uk-UA"/>
        </w:rPr>
        <w:t>sRGB</w:t>
      </w:r>
      <w:proofErr w:type="spellEnd"/>
      <w:r w:rsidRPr="00D76309">
        <w:rPr>
          <w:rFonts w:ascii="Times New Roman" w:eastAsia="Times New Roman" w:hAnsi="Times New Roman"/>
          <w:bCs/>
          <w:lang w:val="uk-UA"/>
        </w:rPr>
        <w:t>, і може похва</w:t>
      </w:r>
      <w:r w:rsidR="00040FF3">
        <w:rPr>
          <w:rFonts w:ascii="Times New Roman" w:eastAsia="Times New Roman" w:hAnsi="Times New Roman"/>
          <w:bCs/>
          <w:lang w:val="uk-UA"/>
        </w:rPr>
        <w:t>литися</w:t>
      </w:r>
      <w:r w:rsidRPr="00D76309">
        <w:rPr>
          <w:rFonts w:ascii="Times New Roman" w:eastAsia="Times New Roman" w:hAnsi="Times New Roman"/>
          <w:bCs/>
          <w:lang w:val="uk-UA"/>
        </w:rPr>
        <w:t xml:space="preserve"> максимально широким кутом огляду. Крім того, технологія повороту екран</w:t>
      </w:r>
      <w:r w:rsidR="00040FF3">
        <w:rPr>
          <w:rFonts w:ascii="Times New Roman" w:eastAsia="Times New Roman" w:hAnsi="Times New Roman"/>
          <w:bCs/>
          <w:lang w:val="uk-UA"/>
        </w:rPr>
        <w:t>а</w:t>
      </w:r>
      <w:r w:rsidRPr="00D76309">
        <w:rPr>
          <w:rFonts w:ascii="Times New Roman" w:eastAsia="Times New Roman" w:hAnsi="Times New Roman"/>
          <w:bCs/>
          <w:lang w:val="uk-UA"/>
        </w:rPr>
        <w:t xml:space="preserve"> полегшує роботу в різних форматах, </w:t>
      </w:r>
      <w:r w:rsidR="00040FF3">
        <w:rPr>
          <w:rFonts w:ascii="Times New Roman" w:eastAsia="Times New Roman" w:hAnsi="Times New Roman"/>
          <w:bCs/>
          <w:lang w:val="uk-UA"/>
        </w:rPr>
        <w:t>у</w:t>
      </w:r>
      <w:r w:rsidRPr="00D76309">
        <w:rPr>
          <w:rFonts w:ascii="Times New Roman" w:eastAsia="Times New Roman" w:hAnsi="Times New Roman"/>
          <w:bCs/>
          <w:lang w:val="uk-UA"/>
        </w:rPr>
        <w:t xml:space="preserve"> залежності від потреб користувачів. Це дуже зручно для перегляду великих текстів без прокрутки і для роботи з зображеннями.</w:t>
      </w:r>
    </w:p>
    <w:p w:rsidR="00092781" w:rsidRPr="00D76309" w:rsidRDefault="00143E95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  <w:r w:rsidRPr="00D76309">
        <w:rPr>
          <w:rFonts w:ascii="Times New Roman" w:eastAsia="Times New Roman" w:hAnsi="Times New Roman"/>
          <w:bCs/>
          <w:lang w:val="uk-UA"/>
        </w:rPr>
        <w:t xml:space="preserve"> </w:t>
      </w:r>
    </w:p>
    <w:p w:rsidR="00795286" w:rsidRPr="00D76309" w:rsidRDefault="00D76309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  <w:r w:rsidRPr="00D76309">
        <w:rPr>
          <w:rFonts w:ascii="Times New Roman" w:eastAsia="Times New Roman" w:hAnsi="Times New Roman"/>
          <w:b/>
          <w:bCs/>
          <w:lang w:val="uk-UA"/>
        </w:rPr>
        <w:t>Найкращий</w:t>
      </w:r>
      <w:r w:rsidR="00143E95" w:rsidRPr="00D76309">
        <w:rPr>
          <w:rFonts w:ascii="Times New Roman" w:eastAsia="Times New Roman" w:hAnsi="Times New Roman"/>
          <w:b/>
          <w:bCs/>
          <w:lang w:val="uk-UA"/>
        </w:rPr>
        <w:t xml:space="preserve"> 32-дюймов</w:t>
      </w:r>
      <w:r w:rsidRPr="00D76309">
        <w:rPr>
          <w:rFonts w:ascii="Times New Roman" w:eastAsia="Times New Roman" w:hAnsi="Times New Roman"/>
          <w:b/>
          <w:bCs/>
          <w:lang w:val="uk-UA"/>
        </w:rPr>
        <w:t>и</w:t>
      </w:r>
      <w:r w:rsidR="00143E95" w:rsidRPr="00D76309">
        <w:rPr>
          <w:rFonts w:ascii="Times New Roman" w:eastAsia="Times New Roman" w:hAnsi="Times New Roman"/>
          <w:b/>
          <w:bCs/>
          <w:lang w:val="uk-UA"/>
        </w:rPr>
        <w:t>й 4К-мон</w:t>
      </w:r>
      <w:r w:rsidRPr="00D76309">
        <w:rPr>
          <w:rFonts w:ascii="Times New Roman" w:eastAsia="Times New Roman" w:hAnsi="Times New Roman"/>
          <w:b/>
          <w:bCs/>
          <w:lang w:val="uk-UA"/>
        </w:rPr>
        <w:t>і</w:t>
      </w:r>
      <w:r w:rsidR="00143E95" w:rsidRPr="00D76309">
        <w:rPr>
          <w:rFonts w:ascii="Times New Roman" w:eastAsia="Times New Roman" w:hAnsi="Times New Roman"/>
          <w:b/>
          <w:bCs/>
          <w:lang w:val="uk-UA"/>
        </w:rPr>
        <w:t xml:space="preserve">тор </w:t>
      </w:r>
      <w:r w:rsidRPr="00D76309">
        <w:rPr>
          <w:rFonts w:ascii="Times New Roman" w:eastAsia="Times New Roman" w:hAnsi="Times New Roman"/>
          <w:b/>
          <w:bCs/>
          <w:lang w:val="uk-UA"/>
        </w:rPr>
        <w:t>року</w:t>
      </w:r>
    </w:p>
    <w:p w:rsidR="00D76309" w:rsidRPr="00D76309" w:rsidRDefault="00D76309" w:rsidP="00092781">
      <w:pPr>
        <w:spacing w:line="360" w:lineRule="auto"/>
        <w:jc w:val="both"/>
        <w:rPr>
          <w:rFonts w:ascii="Times New Roman" w:hAnsi="Times New Roman"/>
          <w:lang w:val="uk-UA"/>
        </w:rPr>
      </w:pPr>
      <w:r w:rsidRPr="00D76309">
        <w:rPr>
          <w:rFonts w:ascii="Times New Roman" w:hAnsi="Times New Roman"/>
          <w:lang w:val="uk-UA"/>
        </w:rPr>
        <w:t xml:space="preserve">Для тих, кому потрібна </w:t>
      </w:r>
      <w:r w:rsidR="00040FF3">
        <w:rPr>
          <w:rFonts w:ascii="Times New Roman" w:hAnsi="Times New Roman"/>
          <w:lang w:val="uk-UA"/>
        </w:rPr>
        <w:t xml:space="preserve">більша </w:t>
      </w:r>
      <w:r w:rsidRPr="00D76309">
        <w:rPr>
          <w:rFonts w:ascii="Times New Roman" w:hAnsi="Times New Roman"/>
          <w:lang w:val="uk-UA"/>
        </w:rPr>
        <w:t>діагональ, відмінним вибором стане LG 32UD99. Завдяки матриці IPS монітор забезпечує високу точність передачі кольору з ш</w:t>
      </w:r>
      <w:r w:rsidRPr="00D76309">
        <w:rPr>
          <w:rFonts w:ascii="Times New Roman" w:hAnsi="Times New Roman"/>
          <w:lang w:val="uk-UA"/>
        </w:rPr>
        <w:t>и</w:t>
      </w:r>
      <w:r w:rsidRPr="00D76309">
        <w:rPr>
          <w:rFonts w:ascii="Times New Roman" w:hAnsi="Times New Roman"/>
          <w:lang w:val="uk-UA"/>
        </w:rPr>
        <w:t xml:space="preserve">роким кутом огляду. Дисплей </w:t>
      </w:r>
      <w:r w:rsidR="00040FF3">
        <w:rPr>
          <w:rFonts w:ascii="Times New Roman" w:hAnsi="Times New Roman"/>
          <w:lang w:val="uk-UA"/>
        </w:rPr>
        <w:t>чудово</w:t>
      </w:r>
      <w:r w:rsidRPr="00D76309">
        <w:rPr>
          <w:rFonts w:ascii="Times New Roman" w:hAnsi="Times New Roman"/>
          <w:lang w:val="uk-UA"/>
        </w:rPr>
        <w:t xml:space="preserve"> підходить для відтворення 4K-контенту, а завдяки наявності ігрових функцій LG 32UD99 стане знахідкою для будь-якого </w:t>
      </w:r>
      <w:proofErr w:type="spellStart"/>
      <w:r w:rsidRPr="00D76309">
        <w:rPr>
          <w:rFonts w:ascii="Times New Roman" w:hAnsi="Times New Roman"/>
          <w:lang w:val="uk-UA"/>
        </w:rPr>
        <w:t>геймера</w:t>
      </w:r>
      <w:proofErr w:type="spellEnd"/>
      <w:r w:rsidRPr="00D76309">
        <w:rPr>
          <w:rFonts w:ascii="Times New Roman" w:hAnsi="Times New Roman"/>
          <w:lang w:val="uk-UA"/>
        </w:rPr>
        <w:t xml:space="preserve">. </w:t>
      </w:r>
      <w:proofErr w:type="spellStart"/>
      <w:r w:rsidRPr="00D76309">
        <w:rPr>
          <w:rFonts w:ascii="Times New Roman" w:hAnsi="Times New Roman"/>
          <w:lang w:val="uk-UA"/>
        </w:rPr>
        <w:t>Багатозадачність</w:t>
      </w:r>
      <w:proofErr w:type="spellEnd"/>
      <w:r w:rsidRPr="00D76309">
        <w:rPr>
          <w:rFonts w:ascii="Times New Roman" w:hAnsi="Times New Roman"/>
          <w:lang w:val="uk-UA"/>
        </w:rPr>
        <w:t xml:space="preserve"> монітора виведена на якісно новий рівень </w:t>
      </w:r>
      <w:r w:rsidR="00040FF3">
        <w:rPr>
          <w:rFonts w:ascii="Times New Roman" w:hAnsi="Times New Roman"/>
          <w:lang w:val="uk-UA"/>
        </w:rPr>
        <w:t>і</w:t>
      </w:r>
      <w:r w:rsidRPr="00D76309">
        <w:rPr>
          <w:rFonts w:ascii="Times New Roman" w:hAnsi="Times New Roman"/>
          <w:lang w:val="uk-UA"/>
        </w:rPr>
        <w:t xml:space="preserve">з функцією </w:t>
      </w:r>
      <w:proofErr w:type="spellStart"/>
      <w:r w:rsidRPr="00D76309">
        <w:rPr>
          <w:rFonts w:ascii="Times New Roman" w:hAnsi="Times New Roman"/>
          <w:lang w:val="uk-UA"/>
        </w:rPr>
        <w:lastRenderedPageBreak/>
        <w:t>Screen</w:t>
      </w:r>
      <w:proofErr w:type="spellEnd"/>
      <w:r w:rsidRPr="00D76309">
        <w:rPr>
          <w:rFonts w:ascii="Times New Roman" w:hAnsi="Times New Roman"/>
          <w:lang w:val="uk-UA"/>
        </w:rPr>
        <w:t xml:space="preserve"> </w:t>
      </w:r>
      <w:proofErr w:type="spellStart"/>
      <w:r w:rsidRPr="00D76309">
        <w:rPr>
          <w:rFonts w:ascii="Times New Roman" w:hAnsi="Times New Roman"/>
          <w:lang w:val="uk-UA"/>
        </w:rPr>
        <w:t>Split</w:t>
      </w:r>
      <w:proofErr w:type="spellEnd"/>
      <w:r w:rsidRPr="00D76309">
        <w:rPr>
          <w:rFonts w:ascii="Times New Roman" w:hAnsi="Times New Roman"/>
          <w:lang w:val="uk-UA"/>
        </w:rPr>
        <w:t xml:space="preserve">, яка за допомогою </w:t>
      </w:r>
      <w:r w:rsidR="00443AE8">
        <w:rPr>
          <w:rFonts w:ascii="Times New Roman" w:hAnsi="Times New Roman"/>
          <w:lang w:val="uk-UA"/>
        </w:rPr>
        <w:t>лише</w:t>
      </w:r>
      <w:r w:rsidRPr="00D76309">
        <w:rPr>
          <w:rFonts w:ascii="Times New Roman" w:hAnsi="Times New Roman"/>
          <w:lang w:val="uk-UA"/>
        </w:rPr>
        <w:t xml:space="preserve"> одного клік</w:t>
      </w:r>
      <w:r w:rsidR="00040FF3">
        <w:rPr>
          <w:rFonts w:ascii="Times New Roman" w:hAnsi="Times New Roman"/>
          <w:lang w:val="uk-UA"/>
        </w:rPr>
        <w:t>у</w:t>
      </w:r>
      <w:r w:rsidRPr="00D76309">
        <w:rPr>
          <w:rFonts w:ascii="Times New Roman" w:hAnsi="Times New Roman"/>
          <w:lang w:val="uk-UA"/>
        </w:rPr>
        <w:t xml:space="preserve"> </w:t>
      </w:r>
      <w:r w:rsidR="00040FF3">
        <w:rPr>
          <w:rFonts w:ascii="Times New Roman" w:hAnsi="Times New Roman"/>
          <w:lang w:val="uk-UA"/>
        </w:rPr>
        <w:t>дає змогу</w:t>
      </w:r>
      <w:r w:rsidRPr="00D76309">
        <w:rPr>
          <w:rFonts w:ascii="Times New Roman" w:hAnsi="Times New Roman"/>
          <w:lang w:val="uk-UA"/>
        </w:rPr>
        <w:t xml:space="preserve"> легко створити ма</w:t>
      </w:r>
      <w:r w:rsidRPr="00D76309">
        <w:rPr>
          <w:rFonts w:ascii="Times New Roman" w:hAnsi="Times New Roman"/>
          <w:lang w:val="uk-UA"/>
        </w:rPr>
        <w:t>к</w:t>
      </w:r>
      <w:r w:rsidRPr="00D76309">
        <w:rPr>
          <w:rFonts w:ascii="Times New Roman" w:hAnsi="Times New Roman"/>
          <w:lang w:val="uk-UA"/>
        </w:rPr>
        <w:t>симально зручн</w:t>
      </w:r>
      <w:r w:rsidR="00040FF3">
        <w:rPr>
          <w:rFonts w:ascii="Times New Roman" w:hAnsi="Times New Roman"/>
          <w:lang w:val="uk-UA"/>
        </w:rPr>
        <w:t>ий</w:t>
      </w:r>
      <w:r w:rsidRPr="00D76309">
        <w:rPr>
          <w:rFonts w:ascii="Times New Roman" w:hAnsi="Times New Roman"/>
          <w:lang w:val="uk-UA"/>
        </w:rPr>
        <w:t xml:space="preserve"> робоч</w:t>
      </w:r>
      <w:r w:rsidR="00040FF3">
        <w:rPr>
          <w:rFonts w:ascii="Times New Roman" w:hAnsi="Times New Roman"/>
          <w:lang w:val="uk-UA"/>
        </w:rPr>
        <w:t>ий</w:t>
      </w:r>
      <w:r w:rsidRPr="00D76309">
        <w:rPr>
          <w:rFonts w:ascii="Times New Roman" w:hAnsi="Times New Roman"/>
          <w:lang w:val="uk-UA"/>
        </w:rPr>
        <w:t xml:space="preserve"> простір, розділивши дисплей на вікна. Програмне з</w:t>
      </w:r>
      <w:r w:rsidRPr="00D76309">
        <w:rPr>
          <w:rFonts w:ascii="Times New Roman" w:hAnsi="Times New Roman"/>
          <w:lang w:val="uk-UA"/>
        </w:rPr>
        <w:t>а</w:t>
      </w:r>
      <w:r w:rsidRPr="00D76309">
        <w:rPr>
          <w:rFonts w:ascii="Times New Roman" w:hAnsi="Times New Roman"/>
          <w:lang w:val="uk-UA"/>
        </w:rPr>
        <w:t>безпечення запропонує користувачам 14 різних варіантів розбивки дисплея. Ун</w:t>
      </w:r>
      <w:r w:rsidRPr="00D76309">
        <w:rPr>
          <w:rFonts w:ascii="Times New Roman" w:hAnsi="Times New Roman"/>
          <w:lang w:val="uk-UA"/>
        </w:rPr>
        <w:t>і</w:t>
      </w:r>
      <w:r w:rsidRPr="00D76309">
        <w:rPr>
          <w:rFonts w:ascii="Times New Roman" w:hAnsi="Times New Roman"/>
          <w:lang w:val="uk-UA"/>
        </w:rPr>
        <w:t xml:space="preserve">версальний порт USB </w:t>
      </w:r>
      <w:proofErr w:type="spellStart"/>
      <w:r w:rsidRPr="00D76309">
        <w:rPr>
          <w:rFonts w:ascii="Times New Roman" w:hAnsi="Times New Roman"/>
          <w:lang w:val="uk-UA"/>
        </w:rPr>
        <w:t>Type</w:t>
      </w:r>
      <w:proofErr w:type="spellEnd"/>
      <w:r w:rsidRPr="00D76309">
        <w:rPr>
          <w:rFonts w:ascii="Times New Roman" w:hAnsi="Times New Roman"/>
          <w:lang w:val="uk-UA"/>
        </w:rPr>
        <w:t xml:space="preserve">-C дозволяє не тільки передавати контент, але </w:t>
      </w:r>
      <w:r w:rsidR="00040FF3">
        <w:rPr>
          <w:rFonts w:ascii="Times New Roman" w:hAnsi="Times New Roman"/>
          <w:lang w:val="uk-UA"/>
        </w:rPr>
        <w:t>й</w:t>
      </w:r>
      <w:r w:rsidRPr="00D76309">
        <w:rPr>
          <w:rFonts w:ascii="Times New Roman" w:hAnsi="Times New Roman"/>
          <w:lang w:val="uk-UA"/>
        </w:rPr>
        <w:t xml:space="preserve"> одн</w:t>
      </w:r>
      <w:r w:rsidRPr="00D76309">
        <w:rPr>
          <w:rFonts w:ascii="Times New Roman" w:hAnsi="Times New Roman"/>
          <w:lang w:val="uk-UA"/>
        </w:rPr>
        <w:t>о</w:t>
      </w:r>
      <w:r w:rsidRPr="00D76309">
        <w:rPr>
          <w:rFonts w:ascii="Times New Roman" w:hAnsi="Times New Roman"/>
          <w:lang w:val="uk-UA"/>
        </w:rPr>
        <w:t xml:space="preserve">часно заряджати ноутбук або смартфон, а вбудовані колонки з системою звучання </w:t>
      </w:r>
      <w:proofErr w:type="spellStart"/>
      <w:r w:rsidRPr="00D76309">
        <w:rPr>
          <w:rFonts w:ascii="Times New Roman" w:hAnsi="Times New Roman"/>
          <w:lang w:val="uk-UA"/>
        </w:rPr>
        <w:t>Rich</w:t>
      </w:r>
      <w:proofErr w:type="spellEnd"/>
      <w:r w:rsidRPr="00D76309">
        <w:rPr>
          <w:rFonts w:ascii="Times New Roman" w:hAnsi="Times New Roman"/>
          <w:lang w:val="uk-UA"/>
        </w:rPr>
        <w:t xml:space="preserve"> </w:t>
      </w:r>
      <w:proofErr w:type="spellStart"/>
      <w:r w:rsidRPr="00D76309">
        <w:rPr>
          <w:rFonts w:ascii="Times New Roman" w:hAnsi="Times New Roman"/>
          <w:lang w:val="uk-UA"/>
        </w:rPr>
        <w:t>Bass</w:t>
      </w:r>
      <w:proofErr w:type="spellEnd"/>
      <w:r w:rsidRPr="00D76309">
        <w:rPr>
          <w:rFonts w:ascii="Times New Roman" w:hAnsi="Times New Roman"/>
          <w:lang w:val="uk-UA"/>
        </w:rPr>
        <w:t xml:space="preserve"> гарантують відмінний звук без </w:t>
      </w:r>
      <w:r w:rsidR="00040FF3">
        <w:rPr>
          <w:rFonts w:ascii="Times New Roman" w:hAnsi="Times New Roman"/>
          <w:lang w:val="uk-UA"/>
        </w:rPr>
        <w:t xml:space="preserve">потреби </w:t>
      </w:r>
      <w:r w:rsidRPr="00D76309">
        <w:rPr>
          <w:rFonts w:ascii="Times New Roman" w:hAnsi="Times New Roman"/>
          <w:lang w:val="uk-UA"/>
        </w:rPr>
        <w:t xml:space="preserve">використання додаткових </w:t>
      </w:r>
      <w:proofErr w:type="spellStart"/>
      <w:r w:rsidRPr="00D76309">
        <w:rPr>
          <w:rFonts w:ascii="Times New Roman" w:hAnsi="Times New Roman"/>
          <w:lang w:val="uk-UA"/>
        </w:rPr>
        <w:t>ауд</w:t>
      </w:r>
      <w:r w:rsidR="00040FF3">
        <w:rPr>
          <w:rFonts w:ascii="Times New Roman" w:hAnsi="Times New Roman"/>
          <w:lang w:val="uk-UA"/>
        </w:rPr>
        <w:t>і</w:t>
      </w:r>
      <w:r w:rsidRPr="00D76309">
        <w:rPr>
          <w:rFonts w:ascii="Times New Roman" w:hAnsi="Times New Roman"/>
          <w:lang w:val="uk-UA"/>
        </w:rPr>
        <w:t>опристроїв</w:t>
      </w:r>
      <w:proofErr w:type="spellEnd"/>
      <w:r w:rsidRPr="00D76309">
        <w:rPr>
          <w:rFonts w:ascii="Times New Roman" w:hAnsi="Times New Roman"/>
          <w:lang w:val="uk-UA"/>
        </w:rPr>
        <w:t xml:space="preserve">. Також монітор підтримує останню технологію захисту від копіювання HDCP 2.2, тому програє відео з потокових служб </w:t>
      </w:r>
      <w:r w:rsidR="00040FF3">
        <w:rPr>
          <w:rFonts w:ascii="Times New Roman" w:hAnsi="Times New Roman"/>
          <w:lang w:val="uk-UA"/>
        </w:rPr>
        <w:t>і</w:t>
      </w:r>
      <w:r w:rsidRPr="00D76309">
        <w:rPr>
          <w:rFonts w:ascii="Times New Roman" w:hAnsi="Times New Roman"/>
          <w:lang w:val="uk-UA"/>
        </w:rPr>
        <w:t xml:space="preserve">з підтримкою 4K, сумісний з </w:t>
      </w:r>
      <w:r w:rsidR="00040FF3">
        <w:rPr>
          <w:rFonts w:ascii="Times New Roman" w:hAnsi="Times New Roman"/>
          <w:lang w:val="uk-UA"/>
        </w:rPr>
        <w:t>найновішими</w:t>
      </w:r>
      <w:r w:rsidRPr="00D76309">
        <w:rPr>
          <w:rFonts w:ascii="Times New Roman" w:hAnsi="Times New Roman"/>
          <w:lang w:val="uk-UA"/>
        </w:rPr>
        <w:t xml:space="preserve"> ігровими консолями і </w:t>
      </w:r>
      <w:proofErr w:type="spellStart"/>
      <w:r w:rsidRPr="00D76309">
        <w:rPr>
          <w:rFonts w:ascii="Times New Roman" w:hAnsi="Times New Roman"/>
          <w:lang w:val="uk-UA"/>
        </w:rPr>
        <w:t>Blu-ray</w:t>
      </w:r>
      <w:proofErr w:type="spellEnd"/>
      <w:r w:rsidRPr="00D76309">
        <w:rPr>
          <w:rFonts w:ascii="Times New Roman" w:hAnsi="Times New Roman"/>
          <w:lang w:val="uk-UA"/>
        </w:rPr>
        <w:t xml:space="preserve"> </w:t>
      </w:r>
      <w:proofErr w:type="spellStart"/>
      <w:r w:rsidRPr="00D76309">
        <w:rPr>
          <w:rFonts w:ascii="Times New Roman" w:hAnsi="Times New Roman"/>
          <w:lang w:val="uk-UA"/>
        </w:rPr>
        <w:t>Ultra</w:t>
      </w:r>
      <w:proofErr w:type="spellEnd"/>
      <w:r w:rsidRPr="00D76309">
        <w:rPr>
          <w:rFonts w:ascii="Times New Roman" w:hAnsi="Times New Roman"/>
          <w:lang w:val="uk-UA"/>
        </w:rPr>
        <w:t xml:space="preserve"> HD-</w:t>
      </w:r>
      <w:proofErr w:type="spellStart"/>
      <w:r w:rsidRPr="00D76309">
        <w:rPr>
          <w:rFonts w:ascii="Times New Roman" w:hAnsi="Times New Roman"/>
          <w:lang w:val="uk-UA"/>
        </w:rPr>
        <w:t>плеєрами</w:t>
      </w:r>
      <w:proofErr w:type="spellEnd"/>
      <w:r w:rsidRPr="00D76309">
        <w:rPr>
          <w:rFonts w:ascii="Times New Roman" w:hAnsi="Times New Roman"/>
          <w:lang w:val="uk-UA"/>
        </w:rPr>
        <w:t>.</w:t>
      </w:r>
    </w:p>
    <w:p w:rsidR="00143E95" w:rsidRPr="00D76309" w:rsidRDefault="00143E95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</w:p>
    <w:p w:rsidR="00795286" w:rsidRPr="00D76309" w:rsidRDefault="00D76309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  <w:r w:rsidRPr="00D76309">
        <w:rPr>
          <w:rFonts w:ascii="Times New Roman" w:eastAsia="Times New Roman" w:hAnsi="Times New Roman"/>
          <w:b/>
          <w:bCs/>
          <w:lang w:val="uk-UA"/>
        </w:rPr>
        <w:t xml:space="preserve">Найкращий </w:t>
      </w:r>
      <w:r w:rsidR="00143E95" w:rsidRPr="00D76309">
        <w:rPr>
          <w:rFonts w:ascii="Times New Roman" w:eastAsia="Times New Roman" w:hAnsi="Times New Roman"/>
          <w:b/>
          <w:bCs/>
          <w:lang w:val="uk-UA"/>
        </w:rPr>
        <w:t>4К-мон</w:t>
      </w:r>
      <w:r w:rsidRPr="00D76309">
        <w:rPr>
          <w:rFonts w:ascii="Times New Roman" w:eastAsia="Times New Roman" w:hAnsi="Times New Roman"/>
          <w:b/>
          <w:bCs/>
          <w:lang w:val="uk-UA"/>
        </w:rPr>
        <w:t>і</w:t>
      </w:r>
      <w:r w:rsidR="00143E95" w:rsidRPr="00D76309">
        <w:rPr>
          <w:rFonts w:ascii="Times New Roman" w:eastAsia="Times New Roman" w:hAnsi="Times New Roman"/>
          <w:b/>
          <w:bCs/>
          <w:lang w:val="uk-UA"/>
        </w:rPr>
        <w:t xml:space="preserve">тор </w:t>
      </w:r>
      <w:r w:rsidRPr="00D76309">
        <w:rPr>
          <w:rFonts w:ascii="Times New Roman" w:eastAsia="Times New Roman" w:hAnsi="Times New Roman"/>
          <w:b/>
          <w:bCs/>
          <w:lang w:val="uk-UA"/>
        </w:rPr>
        <w:t>року</w:t>
      </w:r>
      <w:r w:rsidR="00143E95" w:rsidRPr="00D76309">
        <w:rPr>
          <w:rFonts w:ascii="Times New Roman" w:eastAsia="Times New Roman" w:hAnsi="Times New Roman"/>
          <w:b/>
          <w:bCs/>
          <w:lang w:val="uk-UA"/>
        </w:rPr>
        <w:t xml:space="preserve"> для темн</w:t>
      </w:r>
      <w:r w:rsidRPr="00D76309">
        <w:rPr>
          <w:rFonts w:ascii="Times New Roman" w:eastAsia="Times New Roman" w:hAnsi="Times New Roman"/>
          <w:b/>
          <w:bCs/>
          <w:lang w:val="uk-UA"/>
        </w:rPr>
        <w:t>и</w:t>
      </w:r>
      <w:r w:rsidR="00143E95" w:rsidRPr="00D76309">
        <w:rPr>
          <w:rFonts w:ascii="Times New Roman" w:eastAsia="Times New Roman" w:hAnsi="Times New Roman"/>
          <w:b/>
          <w:bCs/>
          <w:lang w:val="uk-UA"/>
        </w:rPr>
        <w:t>х п</w:t>
      </w:r>
      <w:r w:rsidRPr="00D76309">
        <w:rPr>
          <w:rFonts w:ascii="Times New Roman" w:eastAsia="Times New Roman" w:hAnsi="Times New Roman"/>
          <w:b/>
          <w:bCs/>
          <w:lang w:val="uk-UA"/>
        </w:rPr>
        <w:t>риміщень</w:t>
      </w:r>
    </w:p>
    <w:p w:rsidR="00D76309" w:rsidRPr="00D76309" w:rsidRDefault="00D76309" w:rsidP="00092781">
      <w:pPr>
        <w:spacing w:line="360" w:lineRule="auto"/>
        <w:jc w:val="both"/>
        <w:rPr>
          <w:rFonts w:ascii="Times New Roman" w:hAnsi="Times New Roman"/>
          <w:lang w:val="uk-UA"/>
        </w:rPr>
      </w:pPr>
      <w:r w:rsidRPr="00D76309">
        <w:rPr>
          <w:rFonts w:ascii="Times New Roman" w:hAnsi="Times New Roman"/>
          <w:lang w:val="uk-UA"/>
        </w:rPr>
        <w:t xml:space="preserve">Користувачам, які </w:t>
      </w:r>
      <w:r w:rsidR="00040FF3">
        <w:rPr>
          <w:rFonts w:ascii="Times New Roman" w:hAnsi="Times New Roman"/>
          <w:lang w:val="uk-UA"/>
        </w:rPr>
        <w:t>полюбляють</w:t>
      </w:r>
      <w:r w:rsidRPr="00D76309">
        <w:rPr>
          <w:rFonts w:ascii="Times New Roman" w:hAnsi="Times New Roman"/>
          <w:lang w:val="uk-UA"/>
        </w:rPr>
        <w:t xml:space="preserve"> грати або дивитися фільми в нічний час </w:t>
      </w:r>
      <w:r w:rsidR="00040FF3">
        <w:rPr>
          <w:rFonts w:ascii="Times New Roman" w:hAnsi="Times New Roman"/>
          <w:lang w:val="uk-UA"/>
        </w:rPr>
        <w:t>доби</w:t>
      </w:r>
      <w:r w:rsidRPr="00D76309">
        <w:rPr>
          <w:rFonts w:ascii="Times New Roman" w:hAnsi="Times New Roman"/>
          <w:lang w:val="uk-UA"/>
        </w:rPr>
        <w:t>, н</w:t>
      </w:r>
      <w:r w:rsidRPr="00D76309">
        <w:rPr>
          <w:rFonts w:ascii="Times New Roman" w:hAnsi="Times New Roman"/>
          <w:lang w:val="uk-UA"/>
        </w:rPr>
        <w:t>а</w:t>
      </w:r>
      <w:r w:rsidRPr="00D76309">
        <w:rPr>
          <w:rFonts w:ascii="Times New Roman" w:hAnsi="Times New Roman"/>
          <w:lang w:val="uk-UA"/>
        </w:rPr>
        <w:t xml:space="preserve">певно сподобається LG 32UD59-В. Це 32-дюймовий VA-дисплей, </w:t>
      </w:r>
      <w:r w:rsidR="00040FF3">
        <w:rPr>
          <w:rFonts w:ascii="Times New Roman" w:hAnsi="Times New Roman"/>
          <w:lang w:val="uk-UA"/>
        </w:rPr>
        <w:t>який</w:t>
      </w:r>
      <w:r w:rsidRPr="00D76309">
        <w:rPr>
          <w:rFonts w:ascii="Times New Roman" w:hAnsi="Times New Roman"/>
          <w:lang w:val="uk-UA"/>
        </w:rPr>
        <w:t xml:space="preserve"> забезпечує максимальну контрастність, </w:t>
      </w:r>
      <w:r w:rsidR="00040FF3">
        <w:rPr>
          <w:rFonts w:ascii="Times New Roman" w:hAnsi="Times New Roman"/>
          <w:lang w:val="uk-UA"/>
        </w:rPr>
        <w:t>у</w:t>
      </w:r>
      <w:r w:rsidRPr="00D76309">
        <w:rPr>
          <w:rFonts w:ascii="Times New Roman" w:hAnsi="Times New Roman"/>
          <w:lang w:val="uk-UA"/>
        </w:rPr>
        <w:t xml:space="preserve"> результаті передаючи наси</w:t>
      </w:r>
      <w:r w:rsidR="00040FF3">
        <w:rPr>
          <w:rFonts w:ascii="Times New Roman" w:hAnsi="Times New Roman"/>
          <w:lang w:val="uk-UA"/>
        </w:rPr>
        <w:t>чений</w:t>
      </w:r>
      <w:r w:rsidRPr="00D76309">
        <w:rPr>
          <w:rFonts w:ascii="Times New Roman" w:hAnsi="Times New Roman"/>
          <w:lang w:val="uk-UA"/>
        </w:rPr>
        <w:t>, однорідний і гл</w:t>
      </w:r>
      <w:r w:rsidRPr="00D76309">
        <w:rPr>
          <w:rFonts w:ascii="Times New Roman" w:hAnsi="Times New Roman"/>
          <w:lang w:val="uk-UA"/>
        </w:rPr>
        <w:t>и</w:t>
      </w:r>
      <w:r w:rsidRPr="00D76309">
        <w:rPr>
          <w:rFonts w:ascii="Times New Roman" w:hAnsi="Times New Roman"/>
          <w:lang w:val="uk-UA"/>
        </w:rPr>
        <w:t>бокий чорний колі</w:t>
      </w:r>
      <w:r w:rsidR="00040FF3">
        <w:rPr>
          <w:rFonts w:ascii="Times New Roman" w:hAnsi="Times New Roman"/>
          <w:lang w:val="uk-UA"/>
        </w:rPr>
        <w:t>р. Монітор пройшов заводськ</w:t>
      </w:r>
      <w:r w:rsidR="00443AE8">
        <w:rPr>
          <w:rFonts w:ascii="Times New Roman" w:hAnsi="Times New Roman"/>
          <w:lang w:val="uk-UA"/>
        </w:rPr>
        <w:t>е</w:t>
      </w:r>
      <w:r w:rsidR="00040FF3">
        <w:rPr>
          <w:rFonts w:ascii="Times New Roman" w:hAnsi="Times New Roman"/>
          <w:lang w:val="uk-UA"/>
        </w:rPr>
        <w:t xml:space="preserve"> ка</w:t>
      </w:r>
      <w:r w:rsidRPr="00D76309">
        <w:rPr>
          <w:rFonts w:ascii="Times New Roman" w:hAnsi="Times New Roman"/>
          <w:lang w:val="uk-UA"/>
        </w:rPr>
        <w:t>лібр</w:t>
      </w:r>
      <w:r w:rsidR="00443AE8">
        <w:rPr>
          <w:rFonts w:ascii="Times New Roman" w:hAnsi="Times New Roman"/>
          <w:lang w:val="uk-UA"/>
        </w:rPr>
        <w:t>ування</w:t>
      </w:r>
      <w:r w:rsidRPr="00D76309">
        <w:rPr>
          <w:rFonts w:ascii="Times New Roman" w:hAnsi="Times New Roman"/>
          <w:lang w:val="uk-UA"/>
        </w:rPr>
        <w:t xml:space="preserve"> кольору </w:t>
      </w:r>
      <w:r w:rsidR="00040FF3">
        <w:rPr>
          <w:rFonts w:ascii="Times New Roman" w:hAnsi="Times New Roman"/>
          <w:lang w:val="uk-UA"/>
        </w:rPr>
        <w:t>та</w:t>
      </w:r>
      <w:r w:rsidRPr="00D76309">
        <w:rPr>
          <w:rFonts w:ascii="Times New Roman" w:hAnsi="Times New Roman"/>
          <w:lang w:val="uk-UA"/>
        </w:rPr>
        <w:t xml:space="preserve"> покр</w:t>
      </w:r>
      <w:r w:rsidRPr="00D76309">
        <w:rPr>
          <w:rFonts w:ascii="Times New Roman" w:hAnsi="Times New Roman"/>
          <w:lang w:val="uk-UA"/>
        </w:rPr>
        <w:t>и</w:t>
      </w:r>
      <w:r w:rsidRPr="00D76309">
        <w:rPr>
          <w:rFonts w:ascii="Times New Roman" w:hAnsi="Times New Roman"/>
          <w:lang w:val="uk-UA"/>
        </w:rPr>
        <w:t xml:space="preserve">ває 95% колірного охоплення DCI-P3. </w:t>
      </w:r>
      <w:r w:rsidR="00040FF3">
        <w:rPr>
          <w:rFonts w:ascii="Times New Roman" w:hAnsi="Times New Roman"/>
          <w:lang w:val="uk-UA"/>
        </w:rPr>
        <w:t>У</w:t>
      </w:r>
      <w:r w:rsidRPr="00D76309">
        <w:rPr>
          <w:rFonts w:ascii="Times New Roman" w:hAnsi="Times New Roman"/>
          <w:lang w:val="uk-UA"/>
        </w:rPr>
        <w:t>се це дає можли</w:t>
      </w:r>
      <w:r w:rsidR="00040FF3">
        <w:rPr>
          <w:rFonts w:ascii="Times New Roman" w:hAnsi="Times New Roman"/>
          <w:lang w:val="uk-UA"/>
        </w:rPr>
        <w:t>в</w:t>
      </w:r>
      <w:r w:rsidRPr="00D76309">
        <w:rPr>
          <w:rFonts w:ascii="Times New Roman" w:hAnsi="Times New Roman"/>
          <w:lang w:val="uk-UA"/>
        </w:rPr>
        <w:t xml:space="preserve">ість насолоджуватися </w:t>
      </w:r>
      <w:r w:rsidR="00040FF3">
        <w:rPr>
          <w:rFonts w:ascii="Times New Roman" w:hAnsi="Times New Roman"/>
          <w:lang w:val="uk-UA"/>
        </w:rPr>
        <w:t>в</w:t>
      </w:r>
      <w:r w:rsidRPr="00D76309">
        <w:rPr>
          <w:rFonts w:ascii="Times New Roman" w:hAnsi="Times New Roman"/>
          <w:lang w:val="uk-UA"/>
        </w:rPr>
        <w:t>сіма типами розважального контенту, від фільмів до ігор, з максимальною реал</w:t>
      </w:r>
      <w:r w:rsidRPr="00D76309">
        <w:rPr>
          <w:rFonts w:ascii="Times New Roman" w:hAnsi="Times New Roman"/>
          <w:lang w:val="uk-UA"/>
        </w:rPr>
        <w:t>і</w:t>
      </w:r>
      <w:r w:rsidRPr="00D76309">
        <w:rPr>
          <w:rFonts w:ascii="Times New Roman" w:hAnsi="Times New Roman"/>
          <w:lang w:val="uk-UA"/>
        </w:rPr>
        <w:t>стичністю на великому екра</w:t>
      </w:r>
      <w:r w:rsidR="00040FF3">
        <w:rPr>
          <w:rFonts w:ascii="Times New Roman" w:hAnsi="Times New Roman"/>
          <w:lang w:val="uk-UA"/>
        </w:rPr>
        <w:t>ні. Що стосується ігор, то моні</w:t>
      </w:r>
      <w:r w:rsidRPr="00D76309">
        <w:rPr>
          <w:rFonts w:ascii="Times New Roman" w:hAnsi="Times New Roman"/>
          <w:lang w:val="uk-UA"/>
        </w:rPr>
        <w:t xml:space="preserve">тор </w:t>
      </w:r>
      <w:r w:rsidR="00040FF3">
        <w:rPr>
          <w:rFonts w:ascii="Times New Roman" w:hAnsi="Times New Roman"/>
          <w:lang w:val="uk-UA"/>
        </w:rPr>
        <w:t>чудово</w:t>
      </w:r>
      <w:r w:rsidRPr="00D76309">
        <w:rPr>
          <w:rFonts w:ascii="Times New Roman" w:hAnsi="Times New Roman"/>
          <w:lang w:val="uk-UA"/>
        </w:rPr>
        <w:t xml:space="preserve"> підходить для </w:t>
      </w:r>
      <w:proofErr w:type="spellStart"/>
      <w:r w:rsidRPr="00D76309">
        <w:rPr>
          <w:rFonts w:ascii="Times New Roman" w:hAnsi="Times New Roman"/>
          <w:lang w:val="uk-UA"/>
        </w:rPr>
        <w:t>гейм</w:t>
      </w:r>
      <w:r w:rsidR="00040FF3">
        <w:rPr>
          <w:rFonts w:ascii="Times New Roman" w:hAnsi="Times New Roman"/>
          <w:lang w:val="uk-UA"/>
        </w:rPr>
        <w:t>і</w:t>
      </w:r>
      <w:r w:rsidRPr="00D76309">
        <w:rPr>
          <w:rFonts w:ascii="Times New Roman" w:hAnsi="Times New Roman"/>
          <w:lang w:val="uk-UA"/>
        </w:rPr>
        <w:t>нг</w:t>
      </w:r>
      <w:r w:rsidR="00040FF3">
        <w:rPr>
          <w:rFonts w:ascii="Times New Roman" w:hAnsi="Times New Roman"/>
          <w:lang w:val="uk-UA"/>
        </w:rPr>
        <w:t>у</w:t>
      </w:r>
      <w:proofErr w:type="spellEnd"/>
      <w:r w:rsidRPr="00D76309">
        <w:rPr>
          <w:rFonts w:ascii="Times New Roman" w:hAnsi="Times New Roman"/>
          <w:lang w:val="uk-UA"/>
        </w:rPr>
        <w:t xml:space="preserve">: технологія AMD </w:t>
      </w:r>
      <w:proofErr w:type="spellStart"/>
      <w:r w:rsidRPr="00D76309">
        <w:rPr>
          <w:rFonts w:ascii="Times New Roman" w:hAnsi="Times New Roman"/>
          <w:lang w:val="uk-UA"/>
        </w:rPr>
        <w:t>FreeSync</w:t>
      </w:r>
      <w:proofErr w:type="spellEnd"/>
      <w:r w:rsidRPr="00D76309">
        <w:rPr>
          <w:rFonts w:ascii="Times New Roman" w:hAnsi="Times New Roman"/>
          <w:lang w:val="uk-UA"/>
        </w:rPr>
        <w:t xml:space="preserve"> робить процес гри приголомшливим </w:t>
      </w:r>
      <w:r w:rsidR="00040FF3" w:rsidRPr="00D76309">
        <w:rPr>
          <w:rFonts w:ascii="Times New Roman" w:eastAsia="Times New Roman" w:hAnsi="Times New Roman"/>
          <w:bCs/>
          <w:lang w:val="uk-UA"/>
        </w:rPr>
        <w:t>—</w:t>
      </w:r>
      <w:r w:rsidRPr="00D76309">
        <w:rPr>
          <w:rFonts w:ascii="Times New Roman" w:hAnsi="Times New Roman"/>
          <w:lang w:val="uk-UA"/>
        </w:rPr>
        <w:t xml:space="preserve"> без перешкод і затримок, а режим динамічної </w:t>
      </w:r>
      <w:r w:rsidR="00040FF3">
        <w:rPr>
          <w:rFonts w:ascii="Times New Roman" w:hAnsi="Times New Roman"/>
          <w:lang w:val="uk-UA"/>
        </w:rPr>
        <w:t>синхронізації</w:t>
      </w:r>
      <w:r w:rsidRPr="00D76309">
        <w:rPr>
          <w:rFonts w:ascii="Times New Roman" w:hAnsi="Times New Roman"/>
          <w:lang w:val="uk-UA"/>
        </w:rPr>
        <w:t xml:space="preserve"> рухів за рахунок мін</w:t>
      </w:r>
      <w:r w:rsidRPr="00D76309">
        <w:rPr>
          <w:rFonts w:ascii="Times New Roman" w:hAnsi="Times New Roman"/>
          <w:lang w:val="uk-UA"/>
        </w:rPr>
        <w:t>і</w:t>
      </w:r>
      <w:r w:rsidRPr="00D76309">
        <w:rPr>
          <w:rFonts w:ascii="Times New Roman" w:hAnsi="Times New Roman"/>
          <w:lang w:val="uk-UA"/>
        </w:rPr>
        <w:t xml:space="preserve">мізації затримок введення дозволяє миттєво </w:t>
      </w:r>
      <w:r w:rsidR="00040FF3">
        <w:rPr>
          <w:rFonts w:ascii="Times New Roman" w:hAnsi="Times New Roman"/>
          <w:lang w:val="uk-UA"/>
        </w:rPr>
        <w:t>атакувати</w:t>
      </w:r>
      <w:r w:rsidRPr="00D76309">
        <w:rPr>
          <w:rFonts w:ascii="Times New Roman" w:hAnsi="Times New Roman"/>
          <w:lang w:val="uk-UA"/>
        </w:rPr>
        <w:t xml:space="preserve"> </w:t>
      </w:r>
      <w:r w:rsidR="00040FF3">
        <w:rPr>
          <w:rFonts w:ascii="Times New Roman" w:hAnsi="Times New Roman"/>
          <w:lang w:val="uk-UA"/>
        </w:rPr>
        <w:t>су</w:t>
      </w:r>
      <w:r w:rsidRPr="00D76309">
        <w:rPr>
          <w:rFonts w:ascii="Times New Roman" w:hAnsi="Times New Roman"/>
          <w:lang w:val="uk-UA"/>
        </w:rPr>
        <w:t xml:space="preserve">противника. LG 32UD59-В </w:t>
      </w:r>
      <w:r w:rsidR="00040FF3" w:rsidRPr="00D76309">
        <w:rPr>
          <w:rFonts w:ascii="Times New Roman" w:eastAsia="Times New Roman" w:hAnsi="Times New Roman"/>
          <w:bCs/>
          <w:lang w:val="uk-UA"/>
        </w:rPr>
        <w:t>—</w:t>
      </w:r>
      <w:r w:rsidRPr="00D76309">
        <w:rPr>
          <w:rFonts w:ascii="Times New Roman" w:hAnsi="Times New Roman"/>
          <w:lang w:val="uk-UA"/>
        </w:rPr>
        <w:t xml:space="preserve"> це одне з найкращих рішень для </w:t>
      </w:r>
      <w:proofErr w:type="spellStart"/>
      <w:r w:rsidR="00040FF3">
        <w:rPr>
          <w:rFonts w:ascii="Times New Roman" w:hAnsi="Times New Roman"/>
          <w:lang w:val="uk-UA"/>
        </w:rPr>
        <w:t>багатозадачності</w:t>
      </w:r>
      <w:proofErr w:type="spellEnd"/>
      <w:r w:rsidRPr="00D76309">
        <w:rPr>
          <w:rFonts w:ascii="Times New Roman" w:hAnsi="Times New Roman"/>
          <w:lang w:val="uk-UA"/>
        </w:rPr>
        <w:t xml:space="preserve"> завдяки великій діагоналі </w:t>
      </w:r>
      <w:r w:rsidR="00040FF3">
        <w:rPr>
          <w:rFonts w:ascii="Times New Roman" w:hAnsi="Times New Roman"/>
          <w:lang w:val="uk-UA"/>
        </w:rPr>
        <w:t>та</w:t>
      </w:r>
      <w:r w:rsidRPr="00D76309">
        <w:rPr>
          <w:rFonts w:ascii="Times New Roman" w:hAnsi="Times New Roman"/>
          <w:lang w:val="uk-UA"/>
        </w:rPr>
        <w:t xml:space="preserve"> просунут</w:t>
      </w:r>
      <w:r w:rsidR="00040FF3">
        <w:rPr>
          <w:rFonts w:ascii="Times New Roman" w:hAnsi="Times New Roman"/>
          <w:lang w:val="uk-UA"/>
        </w:rPr>
        <w:t>ій</w:t>
      </w:r>
      <w:r w:rsidRPr="00D76309">
        <w:rPr>
          <w:rFonts w:ascii="Times New Roman" w:hAnsi="Times New Roman"/>
          <w:lang w:val="uk-UA"/>
        </w:rPr>
        <w:t xml:space="preserve"> функціональності. Також користувачі </w:t>
      </w:r>
      <w:r w:rsidR="00040FF3">
        <w:rPr>
          <w:rFonts w:ascii="Times New Roman" w:hAnsi="Times New Roman"/>
          <w:lang w:val="uk-UA"/>
        </w:rPr>
        <w:t>гідно</w:t>
      </w:r>
      <w:r w:rsidRPr="00D76309">
        <w:rPr>
          <w:rFonts w:ascii="Times New Roman" w:hAnsi="Times New Roman"/>
          <w:lang w:val="uk-UA"/>
        </w:rPr>
        <w:t xml:space="preserve"> </w:t>
      </w:r>
      <w:proofErr w:type="spellStart"/>
      <w:r w:rsidRPr="00D76309">
        <w:rPr>
          <w:rFonts w:ascii="Times New Roman" w:hAnsi="Times New Roman"/>
          <w:lang w:val="uk-UA"/>
        </w:rPr>
        <w:t>оцінять</w:t>
      </w:r>
      <w:proofErr w:type="spellEnd"/>
      <w:r w:rsidRPr="00D76309">
        <w:rPr>
          <w:rFonts w:ascii="Times New Roman" w:hAnsi="Times New Roman"/>
          <w:lang w:val="uk-UA"/>
        </w:rPr>
        <w:t xml:space="preserve"> вбудовані д</w:t>
      </w:r>
      <w:r w:rsidRPr="00D76309">
        <w:rPr>
          <w:rFonts w:ascii="Times New Roman" w:hAnsi="Times New Roman"/>
          <w:lang w:val="uk-UA"/>
        </w:rPr>
        <w:t>и</w:t>
      </w:r>
      <w:r w:rsidRPr="00D76309">
        <w:rPr>
          <w:rFonts w:ascii="Times New Roman" w:hAnsi="Times New Roman"/>
          <w:lang w:val="uk-UA"/>
        </w:rPr>
        <w:t xml:space="preserve">наміки і простоту </w:t>
      </w:r>
      <w:r w:rsidR="00443AE8">
        <w:rPr>
          <w:rFonts w:ascii="Times New Roman" w:hAnsi="Times New Roman"/>
          <w:lang w:val="uk-UA"/>
        </w:rPr>
        <w:t>налаштування</w:t>
      </w:r>
      <w:r w:rsidRPr="00D76309">
        <w:rPr>
          <w:rFonts w:ascii="Times New Roman" w:hAnsi="Times New Roman"/>
          <w:lang w:val="uk-UA"/>
        </w:rPr>
        <w:t xml:space="preserve"> </w:t>
      </w:r>
      <w:r w:rsidR="00040FF3">
        <w:rPr>
          <w:rFonts w:ascii="Times New Roman" w:hAnsi="Times New Roman"/>
          <w:lang w:val="uk-UA"/>
        </w:rPr>
        <w:t>та</w:t>
      </w:r>
      <w:r w:rsidRPr="00D76309">
        <w:rPr>
          <w:rFonts w:ascii="Times New Roman" w:hAnsi="Times New Roman"/>
          <w:lang w:val="uk-UA"/>
        </w:rPr>
        <w:t xml:space="preserve"> </w:t>
      </w:r>
      <w:r w:rsidR="00040FF3">
        <w:rPr>
          <w:rFonts w:ascii="Times New Roman" w:hAnsi="Times New Roman"/>
          <w:lang w:val="uk-UA"/>
        </w:rPr>
        <w:t xml:space="preserve">керування </w:t>
      </w:r>
      <w:r w:rsidRPr="00D76309">
        <w:rPr>
          <w:rFonts w:ascii="Times New Roman" w:hAnsi="Times New Roman"/>
          <w:lang w:val="uk-UA"/>
        </w:rPr>
        <w:t>монітором.</w:t>
      </w:r>
    </w:p>
    <w:p w:rsidR="000F4050" w:rsidRPr="00D76309" w:rsidRDefault="000F4050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</w:p>
    <w:p w:rsidR="00795286" w:rsidRPr="00D76309" w:rsidRDefault="00D76309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  <w:r w:rsidRPr="00D76309">
        <w:rPr>
          <w:rFonts w:ascii="Times New Roman" w:eastAsia="Times New Roman" w:hAnsi="Times New Roman"/>
          <w:b/>
          <w:bCs/>
          <w:lang w:val="uk-UA"/>
        </w:rPr>
        <w:t>Найкращий великий</w:t>
      </w:r>
      <w:r w:rsidR="00143E95" w:rsidRPr="00D76309">
        <w:rPr>
          <w:rFonts w:ascii="Times New Roman" w:eastAsia="Times New Roman" w:hAnsi="Times New Roman"/>
          <w:b/>
          <w:bCs/>
          <w:lang w:val="uk-UA"/>
        </w:rPr>
        <w:t xml:space="preserve"> 4К-мон</w:t>
      </w:r>
      <w:r w:rsidRPr="00D76309">
        <w:rPr>
          <w:rFonts w:ascii="Times New Roman" w:eastAsia="Times New Roman" w:hAnsi="Times New Roman"/>
          <w:b/>
          <w:bCs/>
          <w:lang w:val="uk-UA"/>
        </w:rPr>
        <w:t>і</w:t>
      </w:r>
      <w:r w:rsidR="00143E95" w:rsidRPr="00D76309">
        <w:rPr>
          <w:rFonts w:ascii="Times New Roman" w:eastAsia="Times New Roman" w:hAnsi="Times New Roman"/>
          <w:b/>
          <w:bCs/>
          <w:lang w:val="uk-UA"/>
        </w:rPr>
        <w:t xml:space="preserve">тор </w:t>
      </w:r>
      <w:r w:rsidRPr="00D76309">
        <w:rPr>
          <w:rFonts w:ascii="Times New Roman" w:eastAsia="Times New Roman" w:hAnsi="Times New Roman"/>
          <w:b/>
          <w:bCs/>
          <w:lang w:val="uk-UA"/>
        </w:rPr>
        <w:t>року</w:t>
      </w:r>
    </w:p>
    <w:p w:rsidR="00D76309" w:rsidRPr="00D76309" w:rsidRDefault="00D76309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  <w:r w:rsidRPr="00D76309">
        <w:rPr>
          <w:rFonts w:ascii="Times New Roman" w:eastAsia="Times New Roman" w:hAnsi="Times New Roman"/>
          <w:bCs/>
          <w:lang w:val="uk-UA"/>
        </w:rPr>
        <w:t xml:space="preserve">Хочете велику діагональ з </w:t>
      </w:r>
      <w:r w:rsidR="00040FF3">
        <w:rPr>
          <w:rFonts w:ascii="Times New Roman" w:eastAsia="Times New Roman" w:hAnsi="Times New Roman"/>
          <w:bCs/>
          <w:lang w:val="uk-UA"/>
        </w:rPr>
        <w:t>роздільною здатністю</w:t>
      </w:r>
      <w:r w:rsidRPr="00D76309">
        <w:rPr>
          <w:rFonts w:ascii="Times New Roman" w:eastAsia="Times New Roman" w:hAnsi="Times New Roman"/>
          <w:bCs/>
          <w:lang w:val="uk-UA"/>
        </w:rPr>
        <w:t xml:space="preserve"> 4К, але не хочете купувати тел</w:t>
      </w:r>
      <w:r w:rsidRPr="00D76309">
        <w:rPr>
          <w:rFonts w:ascii="Times New Roman" w:eastAsia="Times New Roman" w:hAnsi="Times New Roman"/>
          <w:bCs/>
          <w:lang w:val="uk-UA"/>
        </w:rPr>
        <w:t>е</w:t>
      </w:r>
      <w:r w:rsidRPr="00D76309">
        <w:rPr>
          <w:rFonts w:ascii="Times New Roman" w:eastAsia="Times New Roman" w:hAnsi="Times New Roman"/>
          <w:bCs/>
          <w:lang w:val="uk-UA"/>
        </w:rPr>
        <w:t xml:space="preserve">візор? Ваш вибір </w:t>
      </w:r>
      <w:r w:rsidR="00040FF3" w:rsidRPr="00D76309">
        <w:rPr>
          <w:rFonts w:ascii="Times New Roman" w:eastAsia="Times New Roman" w:hAnsi="Times New Roman"/>
          <w:bCs/>
          <w:lang w:val="uk-UA"/>
        </w:rPr>
        <w:t>—</w:t>
      </w:r>
      <w:r w:rsidRPr="00D76309">
        <w:rPr>
          <w:rFonts w:ascii="Times New Roman" w:eastAsia="Times New Roman" w:hAnsi="Times New Roman"/>
          <w:bCs/>
          <w:lang w:val="uk-UA"/>
        </w:rPr>
        <w:t xml:space="preserve"> LG 43UD79. Це найбільший 4К-монітор серед усіх, що ми тестували. IPS-матриця цього величезного монітора має відмінну пікову яскр</w:t>
      </w:r>
      <w:r w:rsidRPr="00D76309">
        <w:rPr>
          <w:rFonts w:ascii="Times New Roman" w:eastAsia="Times New Roman" w:hAnsi="Times New Roman"/>
          <w:bCs/>
          <w:lang w:val="uk-UA"/>
        </w:rPr>
        <w:t>а</w:t>
      </w:r>
      <w:r w:rsidRPr="00D76309">
        <w:rPr>
          <w:rFonts w:ascii="Times New Roman" w:eastAsia="Times New Roman" w:hAnsi="Times New Roman"/>
          <w:bCs/>
          <w:lang w:val="uk-UA"/>
        </w:rPr>
        <w:t>вість і забезпечує чудову видимість під будь-яким кутом без спотвор</w:t>
      </w:r>
      <w:r w:rsidR="00040FF3">
        <w:rPr>
          <w:rFonts w:ascii="Times New Roman" w:eastAsia="Times New Roman" w:hAnsi="Times New Roman"/>
          <w:bCs/>
          <w:lang w:val="uk-UA"/>
        </w:rPr>
        <w:t>ень</w:t>
      </w:r>
      <w:r w:rsidRPr="00D76309">
        <w:rPr>
          <w:rFonts w:ascii="Times New Roman" w:eastAsia="Times New Roman" w:hAnsi="Times New Roman"/>
          <w:bCs/>
          <w:lang w:val="uk-UA"/>
        </w:rPr>
        <w:t xml:space="preserve"> зобр</w:t>
      </w:r>
      <w:r w:rsidRPr="00D76309">
        <w:rPr>
          <w:rFonts w:ascii="Times New Roman" w:eastAsia="Times New Roman" w:hAnsi="Times New Roman"/>
          <w:bCs/>
          <w:lang w:val="uk-UA"/>
        </w:rPr>
        <w:t>а</w:t>
      </w:r>
      <w:r w:rsidRPr="00D76309">
        <w:rPr>
          <w:rFonts w:ascii="Times New Roman" w:eastAsia="Times New Roman" w:hAnsi="Times New Roman"/>
          <w:bCs/>
          <w:lang w:val="uk-UA"/>
        </w:rPr>
        <w:t>ження, завдяки чому його можна використовувати замість проектора. Його осно</w:t>
      </w:r>
      <w:r w:rsidRPr="00D76309">
        <w:rPr>
          <w:rFonts w:ascii="Times New Roman" w:eastAsia="Times New Roman" w:hAnsi="Times New Roman"/>
          <w:bCs/>
          <w:lang w:val="uk-UA"/>
        </w:rPr>
        <w:t>в</w:t>
      </w:r>
      <w:r w:rsidRPr="00D76309">
        <w:rPr>
          <w:rFonts w:ascii="Times New Roman" w:eastAsia="Times New Roman" w:hAnsi="Times New Roman"/>
          <w:bCs/>
          <w:lang w:val="uk-UA"/>
        </w:rPr>
        <w:lastRenderedPageBreak/>
        <w:t xml:space="preserve">ною фішкою є </w:t>
      </w:r>
      <w:proofErr w:type="spellStart"/>
      <w:r w:rsidRPr="00D76309">
        <w:rPr>
          <w:rFonts w:ascii="Times New Roman" w:eastAsia="Times New Roman" w:hAnsi="Times New Roman"/>
          <w:bCs/>
          <w:lang w:val="uk-UA"/>
        </w:rPr>
        <w:t>багатозадачність</w:t>
      </w:r>
      <w:proofErr w:type="spellEnd"/>
      <w:r w:rsidRPr="00D76309">
        <w:rPr>
          <w:rFonts w:ascii="Times New Roman" w:eastAsia="Times New Roman" w:hAnsi="Times New Roman"/>
          <w:bCs/>
          <w:lang w:val="uk-UA"/>
        </w:rPr>
        <w:t xml:space="preserve">, </w:t>
      </w:r>
      <w:r w:rsidR="00040FF3">
        <w:rPr>
          <w:rFonts w:ascii="Times New Roman" w:eastAsia="Times New Roman" w:hAnsi="Times New Roman"/>
          <w:bCs/>
          <w:lang w:val="uk-UA"/>
        </w:rPr>
        <w:t>тому що</w:t>
      </w:r>
      <w:r w:rsidRPr="00D76309">
        <w:rPr>
          <w:rFonts w:ascii="Times New Roman" w:eastAsia="Times New Roman" w:hAnsi="Times New Roman"/>
          <w:bCs/>
          <w:lang w:val="uk-UA"/>
        </w:rPr>
        <w:t xml:space="preserve"> монітор дозволяє </w:t>
      </w:r>
      <w:r w:rsidR="00040FF3">
        <w:rPr>
          <w:rFonts w:ascii="Times New Roman" w:eastAsia="Times New Roman" w:hAnsi="Times New Roman"/>
          <w:bCs/>
          <w:lang w:val="uk-UA"/>
        </w:rPr>
        <w:t>підключити</w:t>
      </w:r>
      <w:r w:rsidRPr="00D76309">
        <w:rPr>
          <w:rFonts w:ascii="Times New Roman" w:eastAsia="Times New Roman" w:hAnsi="Times New Roman"/>
          <w:bCs/>
          <w:lang w:val="uk-UA"/>
        </w:rPr>
        <w:t xml:space="preserve"> одночасно до 4 різних PC-пристроїв через порт HDMI і </w:t>
      </w:r>
      <w:r w:rsidR="00040FF3">
        <w:rPr>
          <w:rFonts w:ascii="Times New Roman" w:eastAsia="Times New Roman" w:hAnsi="Times New Roman"/>
          <w:bCs/>
          <w:lang w:val="uk-UA"/>
        </w:rPr>
        <w:t>продивлятися</w:t>
      </w:r>
      <w:r w:rsidRPr="00D76309">
        <w:rPr>
          <w:rFonts w:ascii="Times New Roman" w:eastAsia="Times New Roman" w:hAnsi="Times New Roman"/>
          <w:bCs/>
          <w:lang w:val="uk-UA"/>
        </w:rPr>
        <w:t xml:space="preserve"> </w:t>
      </w:r>
      <w:r w:rsidR="00040FF3">
        <w:rPr>
          <w:rFonts w:ascii="Times New Roman" w:eastAsia="Times New Roman" w:hAnsi="Times New Roman"/>
          <w:bCs/>
          <w:lang w:val="uk-UA"/>
        </w:rPr>
        <w:t>в</w:t>
      </w:r>
      <w:r w:rsidRPr="00D76309">
        <w:rPr>
          <w:rFonts w:ascii="Times New Roman" w:eastAsia="Times New Roman" w:hAnsi="Times New Roman"/>
          <w:bCs/>
          <w:lang w:val="uk-UA"/>
        </w:rPr>
        <w:t>міст на одному екр</w:t>
      </w:r>
      <w:r w:rsidRPr="00D76309">
        <w:rPr>
          <w:rFonts w:ascii="Times New Roman" w:eastAsia="Times New Roman" w:hAnsi="Times New Roman"/>
          <w:bCs/>
          <w:lang w:val="uk-UA"/>
        </w:rPr>
        <w:t>а</w:t>
      </w:r>
      <w:r w:rsidRPr="00D76309">
        <w:rPr>
          <w:rFonts w:ascii="Times New Roman" w:eastAsia="Times New Roman" w:hAnsi="Times New Roman"/>
          <w:bCs/>
          <w:lang w:val="uk-UA"/>
        </w:rPr>
        <w:t xml:space="preserve">ні. Всі </w:t>
      </w:r>
      <w:r w:rsidR="00040FF3">
        <w:rPr>
          <w:rFonts w:ascii="Times New Roman" w:eastAsia="Times New Roman" w:hAnsi="Times New Roman"/>
          <w:bCs/>
          <w:lang w:val="uk-UA"/>
        </w:rPr>
        <w:t>вище</w:t>
      </w:r>
      <w:r w:rsidRPr="00D76309">
        <w:rPr>
          <w:rFonts w:ascii="Times New Roman" w:eastAsia="Times New Roman" w:hAnsi="Times New Roman"/>
          <w:bCs/>
          <w:lang w:val="uk-UA"/>
        </w:rPr>
        <w:t>перера</w:t>
      </w:r>
      <w:r w:rsidR="00040FF3">
        <w:rPr>
          <w:rFonts w:ascii="Times New Roman" w:eastAsia="Times New Roman" w:hAnsi="Times New Roman"/>
          <w:bCs/>
          <w:lang w:val="uk-UA"/>
        </w:rPr>
        <w:t xml:space="preserve">ховані </w:t>
      </w:r>
      <w:r w:rsidRPr="00D76309">
        <w:rPr>
          <w:rFonts w:ascii="Times New Roman" w:eastAsia="Times New Roman" w:hAnsi="Times New Roman"/>
          <w:bCs/>
          <w:lang w:val="uk-UA"/>
        </w:rPr>
        <w:t>особливості роблять цей монітор найкращим рішенням для проведенн</w:t>
      </w:r>
      <w:r w:rsidR="00040FF3">
        <w:rPr>
          <w:rFonts w:ascii="Times New Roman" w:eastAsia="Times New Roman" w:hAnsi="Times New Roman"/>
          <w:bCs/>
          <w:lang w:val="uk-UA"/>
        </w:rPr>
        <w:t xml:space="preserve">я презентацій, відображення </w:t>
      </w:r>
      <w:r w:rsidRPr="00D76309">
        <w:rPr>
          <w:rFonts w:ascii="Times New Roman" w:eastAsia="Times New Roman" w:hAnsi="Times New Roman"/>
          <w:bCs/>
          <w:lang w:val="uk-UA"/>
        </w:rPr>
        <w:t>статистичн</w:t>
      </w:r>
      <w:r w:rsidR="00040FF3">
        <w:rPr>
          <w:rFonts w:ascii="Times New Roman" w:eastAsia="Times New Roman" w:hAnsi="Times New Roman"/>
          <w:bCs/>
          <w:lang w:val="uk-UA"/>
        </w:rPr>
        <w:t>ої</w:t>
      </w:r>
      <w:r w:rsidRPr="00D76309">
        <w:rPr>
          <w:rFonts w:ascii="Times New Roman" w:eastAsia="Times New Roman" w:hAnsi="Times New Roman"/>
          <w:bCs/>
          <w:lang w:val="uk-UA"/>
        </w:rPr>
        <w:t xml:space="preserve"> інформації, спільної р</w:t>
      </w:r>
      <w:r w:rsidRPr="00D76309">
        <w:rPr>
          <w:rFonts w:ascii="Times New Roman" w:eastAsia="Times New Roman" w:hAnsi="Times New Roman"/>
          <w:bCs/>
          <w:lang w:val="uk-UA"/>
        </w:rPr>
        <w:t>о</w:t>
      </w:r>
      <w:r w:rsidRPr="00D76309">
        <w:rPr>
          <w:rFonts w:ascii="Times New Roman" w:eastAsia="Times New Roman" w:hAnsi="Times New Roman"/>
          <w:bCs/>
          <w:lang w:val="uk-UA"/>
        </w:rPr>
        <w:t xml:space="preserve">боти проектних команд і багато чого </w:t>
      </w:r>
      <w:r w:rsidR="00040FF3">
        <w:rPr>
          <w:rFonts w:ascii="Times New Roman" w:eastAsia="Times New Roman" w:hAnsi="Times New Roman"/>
          <w:bCs/>
          <w:lang w:val="uk-UA"/>
        </w:rPr>
        <w:t>іншого</w:t>
      </w:r>
      <w:r w:rsidRPr="00D76309">
        <w:rPr>
          <w:rFonts w:ascii="Times New Roman" w:eastAsia="Times New Roman" w:hAnsi="Times New Roman"/>
          <w:bCs/>
          <w:lang w:val="uk-UA"/>
        </w:rPr>
        <w:t>.</w:t>
      </w:r>
    </w:p>
    <w:p w:rsidR="00EC5B8C" w:rsidRPr="00D76309" w:rsidRDefault="00EC5B8C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</w:p>
    <w:p w:rsidR="00D76309" w:rsidRPr="00D76309" w:rsidRDefault="00D76309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uk-UA"/>
        </w:rPr>
      </w:pPr>
      <w:r w:rsidRPr="00D76309">
        <w:rPr>
          <w:rFonts w:ascii="Times New Roman" w:eastAsia="Times New Roman" w:hAnsi="Times New Roman"/>
          <w:bCs/>
          <w:lang w:val="uk-UA"/>
        </w:rPr>
        <w:t xml:space="preserve">Лідерство LG </w:t>
      </w:r>
      <w:r w:rsidR="00040FF3">
        <w:rPr>
          <w:rFonts w:ascii="Times New Roman" w:eastAsia="Times New Roman" w:hAnsi="Times New Roman"/>
          <w:bCs/>
          <w:lang w:val="uk-UA"/>
        </w:rPr>
        <w:t>у</w:t>
      </w:r>
      <w:r w:rsidRPr="00D76309">
        <w:rPr>
          <w:rFonts w:ascii="Times New Roman" w:eastAsia="Times New Roman" w:hAnsi="Times New Roman"/>
          <w:bCs/>
          <w:lang w:val="uk-UA"/>
        </w:rPr>
        <w:t xml:space="preserve"> рейтингу такого авторитетного видання є черговим </w:t>
      </w:r>
      <w:r w:rsidR="00040FF3">
        <w:rPr>
          <w:rFonts w:ascii="Times New Roman" w:eastAsia="Times New Roman" w:hAnsi="Times New Roman"/>
          <w:bCs/>
          <w:lang w:val="uk-UA"/>
        </w:rPr>
        <w:t>ви</w:t>
      </w:r>
      <w:r w:rsidRPr="00D76309">
        <w:rPr>
          <w:rFonts w:ascii="Times New Roman" w:eastAsia="Times New Roman" w:hAnsi="Times New Roman"/>
          <w:bCs/>
          <w:lang w:val="uk-UA"/>
        </w:rPr>
        <w:t xml:space="preserve">знанням досягнень компанії </w:t>
      </w:r>
      <w:r w:rsidR="00040FF3">
        <w:rPr>
          <w:rFonts w:ascii="Times New Roman" w:eastAsia="Times New Roman" w:hAnsi="Times New Roman"/>
          <w:bCs/>
          <w:lang w:val="uk-UA"/>
        </w:rPr>
        <w:t>у</w:t>
      </w:r>
      <w:r w:rsidRPr="00D76309">
        <w:rPr>
          <w:rFonts w:ascii="Times New Roman" w:eastAsia="Times New Roman" w:hAnsi="Times New Roman"/>
          <w:bCs/>
          <w:lang w:val="uk-UA"/>
        </w:rPr>
        <w:t xml:space="preserve"> сфері інноваційних технологій і її </w:t>
      </w:r>
      <w:r w:rsidR="00040FF3">
        <w:rPr>
          <w:rFonts w:ascii="Times New Roman" w:eastAsia="Times New Roman" w:hAnsi="Times New Roman"/>
          <w:bCs/>
          <w:lang w:val="uk-UA"/>
        </w:rPr>
        <w:t>прагнення</w:t>
      </w:r>
      <w:r w:rsidRPr="00D76309">
        <w:rPr>
          <w:rFonts w:ascii="Times New Roman" w:eastAsia="Times New Roman" w:hAnsi="Times New Roman"/>
          <w:bCs/>
          <w:lang w:val="uk-UA"/>
        </w:rPr>
        <w:t xml:space="preserve"> до досконало</w:t>
      </w:r>
      <w:r w:rsidRPr="00D76309">
        <w:rPr>
          <w:rFonts w:ascii="Times New Roman" w:eastAsia="Times New Roman" w:hAnsi="Times New Roman"/>
          <w:bCs/>
          <w:lang w:val="uk-UA"/>
        </w:rPr>
        <w:t>с</w:t>
      </w:r>
      <w:r w:rsidRPr="00D76309">
        <w:rPr>
          <w:rFonts w:ascii="Times New Roman" w:eastAsia="Times New Roman" w:hAnsi="Times New Roman"/>
          <w:bCs/>
          <w:lang w:val="uk-UA"/>
        </w:rPr>
        <w:t>ті, щоб споживачі могли насолодитися найкращ</w:t>
      </w:r>
      <w:r w:rsidR="00040FF3">
        <w:rPr>
          <w:rFonts w:ascii="Times New Roman" w:eastAsia="Times New Roman" w:hAnsi="Times New Roman"/>
          <w:bCs/>
          <w:lang w:val="uk-UA"/>
        </w:rPr>
        <w:t>ою якістю</w:t>
      </w:r>
      <w:r w:rsidRPr="00D76309">
        <w:rPr>
          <w:rFonts w:ascii="Times New Roman" w:eastAsia="Times New Roman" w:hAnsi="Times New Roman"/>
          <w:bCs/>
          <w:lang w:val="uk-UA"/>
        </w:rPr>
        <w:t xml:space="preserve"> зображення </w:t>
      </w:r>
      <w:r w:rsidR="00040FF3">
        <w:rPr>
          <w:rFonts w:ascii="Times New Roman" w:eastAsia="Times New Roman" w:hAnsi="Times New Roman"/>
          <w:bCs/>
          <w:lang w:val="uk-UA"/>
        </w:rPr>
        <w:t>та</w:t>
      </w:r>
      <w:r w:rsidRPr="00D76309">
        <w:rPr>
          <w:rFonts w:ascii="Times New Roman" w:eastAsia="Times New Roman" w:hAnsi="Times New Roman"/>
          <w:bCs/>
          <w:lang w:val="uk-UA"/>
        </w:rPr>
        <w:t xml:space="preserve"> постійно розширювати межі своїх можливостей.</w:t>
      </w:r>
    </w:p>
    <w:p w:rsidR="009745BE" w:rsidRPr="00D76309" w:rsidRDefault="009745BE" w:rsidP="009745BE">
      <w:pPr>
        <w:shd w:val="clear" w:color="auto" w:fill="FFFFFF"/>
        <w:jc w:val="center"/>
        <w:rPr>
          <w:rFonts w:ascii="Times New Roman" w:eastAsia="Times New Roman" w:hAnsi="Times New Roman"/>
          <w:color w:val="000000" w:themeColor="text1"/>
          <w:lang w:val="uk-UA" w:eastAsia="ko-KR"/>
        </w:rPr>
      </w:pPr>
    </w:p>
    <w:p w:rsidR="00C0481E" w:rsidRPr="00D76309" w:rsidRDefault="00C0481E" w:rsidP="009745BE">
      <w:pPr>
        <w:shd w:val="clear" w:color="auto" w:fill="FFFFFF"/>
        <w:jc w:val="center"/>
        <w:rPr>
          <w:rFonts w:ascii="Times New Roman" w:eastAsia="Times New Roman" w:hAnsi="Times New Roman"/>
          <w:color w:val="000000" w:themeColor="text1"/>
          <w:lang w:val="uk-UA" w:eastAsia="ko-KR"/>
        </w:rPr>
      </w:pPr>
      <w:r w:rsidRPr="00D76309">
        <w:rPr>
          <w:rFonts w:ascii="Times New Roman" w:eastAsia="Times New Roman" w:hAnsi="Times New Roman"/>
          <w:color w:val="000000" w:themeColor="text1"/>
          <w:lang w:val="uk-UA" w:eastAsia="ko-KR"/>
        </w:rPr>
        <w:t># # #</w:t>
      </w:r>
    </w:p>
    <w:p w:rsidR="001C534E" w:rsidRPr="00D76309" w:rsidRDefault="001C534E" w:rsidP="009745BE">
      <w:pPr>
        <w:widowControl w:val="0"/>
        <w:jc w:val="both"/>
        <w:rPr>
          <w:rFonts w:ascii="Times New Roman" w:hAnsi="Times New Roman"/>
          <w:bCs/>
          <w:iCs/>
          <w:lang w:val="uk-UA" w:eastAsia="ko-KR"/>
        </w:rPr>
      </w:pPr>
    </w:p>
    <w:p w:rsidR="00D76309" w:rsidRPr="00D76309" w:rsidRDefault="00D76309" w:rsidP="00D76309">
      <w:pPr>
        <w:jc w:val="both"/>
        <w:rPr>
          <w:b/>
          <w:color w:val="C00000"/>
          <w:sz w:val="18"/>
          <w:szCs w:val="18"/>
          <w:lang w:val="uk-UA"/>
        </w:rPr>
      </w:pPr>
      <w:r w:rsidRPr="00D76309">
        <w:rPr>
          <w:b/>
          <w:color w:val="C00000"/>
          <w:sz w:val="18"/>
          <w:szCs w:val="18"/>
          <w:lang w:val="uk-UA"/>
        </w:rPr>
        <w:t>Про компан</w:t>
      </w:r>
      <w:r w:rsidRPr="00D76309">
        <w:rPr>
          <w:rFonts w:eastAsia="MS Gothic"/>
          <w:b/>
          <w:color w:val="C00000"/>
          <w:sz w:val="18"/>
          <w:szCs w:val="18"/>
          <w:lang w:val="uk-UA"/>
        </w:rPr>
        <w:t>і</w:t>
      </w:r>
      <w:r w:rsidRPr="00D76309">
        <w:rPr>
          <w:b/>
          <w:color w:val="C00000"/>
          <w:sz w:val="18"/>
          <w:szCs w:val="18"/>
          <w:lang w:val="uk-UA"/>
        </w:rPr>
        <w:t xml:space="preserve">ю LG </w:t>
      </w:r>
      <w:proofErr w:type="spellStart"/>
      <w:r w:rsidRPr="00D76309">
        <w:rPr>
          <w:b/>
          <w:color w:val="C00000"/>
          <w:sz w:val="18"/>
          <w:szCs w:val="18"/>
          <w:lang w:val="uk-UA"/>
        </w:rPr>
        <w:t>Electronics</w:t>
      </w:r>
      <w:proofErr w:type="spellEnd"/>
      <w:r w:rsidRPr="00D76309">
        <w:rPr>
          <w:b/>
          <w:color w:val="C00000"/>
          <w:sz w:val="18"/>
          <w:szCs w:val="18"/>
          <w:lang w:val="uk-UA"/>
        </w:rPr>
        <w:t xml:space="preserve">, </w:t>
      </w:r>
      <w:proofErr w:type="spellStart"/>
      <w:r w:rsidRPr="00D76309">
        <w:rPr>
          <w:b/>
          <w:color w:val="C00000"/>
          <w:sz w:val="18"/>
          <w:szCs w:val="18"/>
          <w:lang w:val="uk-UA"/>
        </w:rPr>
        <w:t>Inc</w:t>
      </w:r>
      <w:proofErr w:type="spellEnd"/>
    </w:p>
    <w:p w:rsidR="00D76309" w:rsidRPr="00D76309" w:rsidRDefault="00D76309" w:rsidP="00D76309">
      <w:pPr>
        <w:jc w:val="both"/>
        <w:rPr>
          <w:sz w:val="18"/>
          <w:szCs w:val="18"/>
          <w:lang w:val="uk-UA"/>
        </w:rPr>
      </w:pPr>
      <w:r w:rsidRPr="00D76309">
        <w:rPr>
          <w:sz w:val="18"/>
          <w:szCs w:val="18"/>
          <w:lang w:val="uk-UA"/>
        </w:rPr>
        <w:t xml:space="preserve">LG </w:t>
      </w:r>
      <w:proofErr w:type="spellStart"/>
      <w:r w:rsidRPr="00D76309">
        <w:rPr>
          <w:sz w:val="18"/>
          <w:szCs w:val="18"/>
          <w:lang w:val="uk-UA"/>
        </w:rPr>
        <w:t>Electronics</w:t>
      </w:r>
      <w:proofErr w:type="spellEnd"/>
      <w:r w:rsidRPr="00D76309">
        <w:rPr>
          <w:sz w:val="18"/>
          <w:szCs w:val="18"/>
          <w:lang w:val="uk-UA"/>
        </w:rPr>
        <w:t xml:space="preserve">, </w:t>
      </w:r>
      <w:proofErr w:type="spellStart"/>
      <w:r w:rsidRPr="00D76309">
        <w:rPr>
          <w:sz w:val="18"/>
          <w:szCs w:val="18"/>
          <w:lang w:val="uk-UA"/>
        </w:rPr>
        <w:t>Inc</w:t>
      </w:r>
      <w:proofErr w:type="spellEnd"/>
      <w:r w:rsidRPr="00D76309">
        <w:rPr>
          <w:sz w:val="18"/>
          <w:szCs w:val="18"/>
          <w:lang w:val="uk-UA"/>
        </w:rPr>
        <w:t xml:space="preserve"> (KSE: 066570.KS) – св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товий л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 xml:space="preserve">дер 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 xml:space="preserve"> новатор у сфер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 xml:space="preserve"> споживчо</w:t>
      </w:r>
      <w:r w:rsidRPr="00D76309">
        <w:rPr>
          <w:rFonts w:eastAsia="MS Gothic"/>
          <w:sz w:val="18"/>
          <w:szCs w:val="18"/>
          <w:lang w:val="uk-UA"/>
        </w:rPr>
        <w:t>ї</w:t>
      </w:r>
      <w:r w:rsidRPr="00D76309">
        <w:rPr>
          <w:sz w:val="18"/>
          <w:szCs w:val="18"/>
          <w:lang w:val="uk-UA"/>
        </w:rPr>
        <w:t xml:space="preserve"> електрон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ки, моб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льн</w:t>
      </w:r>
      <w:r w:rsidRPr="00D76309">
        <w:rPr>
          <w:sz w:val="18"/>
          <w:szCs w:val="18"/>
          <w:lang w:val="uk-UA"/>
        </w:rPr>
        <w:t>о</w:t>
      </w:r>
      <w:r w:rsidRPr="00D76309">
        <w:rPr>
          <w:sz w:val="18"/>
          <w:szCs w:val="18"/>
          <w:lang w:val="uk-UA"/>
        </w:rPr>
        <w:t>го зв’язку та побутово</w:t>
      </w:r>
      <w:r w:rsidRPr="00D76309">
        <w:rPr>
          <w:rFonts w:eastAsia="MS Gothic"/>
          <w:sz w:val="18"/>
          <w:szCs w:val="18"/>
          <w:lang w:val="uk-UA"/>
        </w:rPr>
        <w:t>ї</w:t>
      </w:r>
      <w:r w:rsidRPr="00D76309">
        <w:rPr>
          <w:sz w:val="18"/>
          <w:szCs w:val="18"/>
          <w:lang w:val="uk-UA"/>
        </w:rPr>
        <w:t xml:space="preserve"> техн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ки. У компан</w:t>
      </w:r>
      <w:r w:rsidRPr="00D76309">
        <w:rPr>
          <w:rFonts w:eastAsia="MS Gothic"/>
          <w:sz w:val="18"/>
          <w:szCs w:val="18"/>
          <w:lang w:val="uk-UA"/>
        </w:rPr>
        <w:t>ії</w:t>
      </w:r>
      <w:r w:rsidRPr="00D76309">
        <w:rPr>
          <w:sz w:val="18"/>
          <w:szCs w:val="18"/>
          <w:lang w:val="uk-UA"/>
        </w:rPr>
        <w:t xml:space="preserve"> працюють понад 77 000 ос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б на 125 п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дпри</w:t>
      </w:r>
      <w:r w:rsidRPr="00D76309">
        <w:rPr>
          <w:rFonts w:eastAsia="MS Gothic"/>
          <w:sz w:val="18"/>
          <w:szCs w:val="18"/>
          <w:lang w:val="uk-UA"/>
        </w:rPr>
        <w:t>є</w:t>
      </w:r>
      <w:r w:rsidRPr="00D76309">
        <w:rPr>
          <w:sz w:val="18"/>
          <w:szCs w:val="18"/>
          <w:lang w:val="uk-UA"/>
        </w:rPr>
        <w:t>мствах по всьому св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ту. У 2016 роц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 xml:space="preserve"> обсяг св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тових продаж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в компан</w:t>
      </w:r>
      <w:r w:rsidRPr="00D76309">
        <w:rPr>
          <w:rFonts w:eastAsia="MS Gothic"/>
          <w:sz w:val="18"/>
          <w:szCs w:val="18"/>
          <w:lang w:val="uk-UA"/>
        </w:rPr>
        <w:t>ії</w:t>
      </w:r>
      <w:r w:rsidRPr="00D76309">
        <w:rPr>
          <w:sz w:val="18"/>
          <w:szCs w:val="18"/>
          <w:lang w:val="uk-UA"/>
        </w:rPr>
        <w:t xml:space="preserve"> LG </w:t>
      </w:r>
      <w:proofErr w:type="spellStart"/>
      <w:r w:rsidRPr="00D76309">
        <w:rPr>
          <w:sz w:val="18"/>
          <w:szCs w:val="18"/>
          <w:lang w:val="uk-UA"/>
        </w:rPr>
        <w:t>Electronics</w:t>
      </w:r>
      <w:proofErr w:type="spellEnd"/>
      <w:r w:rsidRPr="00D76309">
        <w:rPr>
          <w:sz w:val="18"/>
          <w:szCs w:val="18"/>
          <w:lang w:val="uk-UA"/>
        </w:rPr>
        <w:t xml:space="preserve"> склав 47,9 млрд долар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в США (55,4 трильйон</w:t>
      </w:r>
      <w:r w:rsidRPr="00D76309">
        <w:rPr>
          <w:rFonts w:eastAsia="MS Gothic"/>
          <w:sz w:val="18"/>
          <w:szCs w:val="18"/>
          <w:lang w:val="uk-UA"/>
        </w:rPr>
        <w:t>а</w:t>
      </w:r>
      <w:r w:rsidRPr="00D76309">
        <w:rPr>
          <w:sz w:val="18"/>
          <w:szCs w:val="18"/>
          <w:lang w:val="uk-UA"/>
        </w:rPr>
        <w:t xml:space="preserve"> корейських </w:t>
      </w:r>
      <w:proofErr w:type="spellStart"/>
      <w:r w:rsidRPr="00D76309">
        <w:rPr>
          <w:sz w:val="18"/>
          <w:szCs w:val="18"/>
          <w:lang w:val="uk-UA"/>
        </w:rPr>
        <w:t>вон</w:t>
      </w:r>
      <w:proofErr w:type="spellEnd"/>
      <w:r w:rsidRPr="00D76309">
        <w:rPr>
          <w:sz w:val="18"/>
          <w:szCs w:val="18"/>
          <w:lang w:val="uk-UA"/>
        </w:rPr>
        <w:t>). LG склада</w:t>
      </w:r>
      <w:r w:rsidRPr="00D76309">
        <w:rPr>
          <w:rFonts w:eastAsia="MS Gothic"/>
          <w:sz w:val="18"/>
          <w:szCs w:val="18"/>
          <w:lang w:val="uk-UA"/>
        </w:rPr>
        <w:t>є</w:t>
      </w:r>
      <w:r w:rsidRPr="00D76309">
        <w:rPr>
          <w:sz w:val="18"/>
          <w:szCs w:val="18"/>
          <w:lang w:val="uk-UA"/>
        </w:rPr>
        <w:t>ться з чотирьох п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дрозд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л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 xml:space="preserve">в: </w:t>
      </w:r>
      <w:proofErr w:type="spellStart"/>
      <w:r w:rsidRPr="00D76309">
        <w:rPr>
          <w:sz w:val="18"/>
          <w:szCs w:val="18"/>
          <w:lang w:val="uk-UA"/>
        </w:rPr>
        <w:t>Home</w:t>
      </w:r>
      <w:proofErr w:type="spellEnd"/>
      <w:r w:rsidRPr="00D76309">
        <w:rPr>
          <w:sz w:val="18"/>
          <w:szCs w:val="18"/>
          <w:lang w:val="uk-UA"/>
        </w:rPr>
        <w:t xml:space="preserve"> </w:t>
      </w:r>
      <w:proofErr w:type="spellStart"/>
      <w:r w:rsidRPr="00D76309">
        <w:rPr>
          <w:sz w:val="18"/>
          <w:szCs w:val="18"/>
          <w:lang w:val="uk-UA"/>
        </w:rPr>
        <w:t>Entertainment</w:t>
      </w:r>
      <w:proofErr w:type="spellEnd"/>
      <w:r w:rsidRPr="00D76309">
        <w:rPr>
          <w:sz w:val="18"/>
          <w:szCs w:val="18"/>
          <w:lang w:val="uk-UA"/>
        </w:rPr>
        <w:t xml:space="preserve">, </w:t>
      </w:r>
      <w:proofErr w:type="spellStart"/>
      <w:r w:rsidRPr="00D76309">
        <w:rPr>
          <w:sz w:val="18"/>
          <w:szCs w:val="18"/>
          <w:lang w:val="uk-UA"/>
        </w:rPr>
        <w:t>Mobile</w:t>
      </w:r>
      <w:proofErr w:type="spellEnd"/>
      <w:r w:rsidRPr="00D76309">
        <w:rPr>
          <w:sz w:val="18"/>
          <w:szCs w:val="18"/>
          <w:lang w:val="uk-UA"/>
        </w:rPr>
        <w:t xml:space="preserve"> </w:t>
      </w:r>
      <w:proofErr w:type="spellStart"/>
      <w:r w:rsidRPr="00D76309">
        <w:rPr>
          <w:sz w:val="18"/>
          <w:szCs w:val="18"/>
          <w:lang w:val="uk-UA"/>
        </w:rPr>
        <w:t>Communications</w:t>
      </w:r>
      <w:proofErr w:type="spellEnd"/>
      <w:r w:rsidRPr="00D76309">
        <w:rPr>
          <w:sz w:val="18"/>
          <w:szCs w:val="18"/>
          <w:lang w:val="uk-UA"/>
        </w:rPr>
        <w:t xml:space="preserve">, </w:t>
      </w:r>
      <w:proofErr w:type="spellStart"/>
      <w:r w:rsidRPr="00D76309">
        <w:rPr>
          <w:sz w:val="18"/>
          <w:szCs w:val="18"/>
          <w:lang w:val="uk-UA"/>
        </w:rPr>
        <w:t>Home</w:t>
      </w:r>
      <w:proofErr w:type="spellEnd"/>
      <w:r w:rsidRPr="00D76309">
        <w:rPr>
          <w:sz w:val="18"/>
          <w:szCs w:val="18"/>
          <w:lang w:val="uk-UA"/>
        </w:rPr>
        <w:t xml:space="preserve"> </w:t>
      </w:r>
      <w:proofErr w:type="spellStart"/>
      <w:r w:rsidRPr="00D76309">
        <w:rPr>
          <w:sz w:val="18"/>
          <w:szCs w:val="18"/>
          <w:lang w:val="uk-UA"/>
        </w:rPr>
        <w:t>Appliance</w:t>
      </w:r>
      <w:proofErr w:type="spellEnd"/>
      <w:r w:rsidRPr="00D76309">
        <w:rPr>
          <w:sz w:val="18"/>
          <w:szCs w:val="18"/>
          <w:lang w:val="uk-UA"/>
        </w:rPr>
        <w:t xml:space="preserve"> &amp; </w:t>
      </w:r>
      <w:proofErr w:type="spellStart"/>
      <w:r w:rsidRPr="00D76309">
        <w:rPr>
          <w:sz w:val="18"/>
          <w:szCs w:val="18"/>
          <w:lang w:val="uk-UA"/>
        </w:rPr>
        <w:t>Air</w:t>
      </w:r>
      <w:proofErr w:type="spellEnd"/>
      <w:r w:rsidRPr="00D76309">
        <w:rPr>
          <w:sz w:val="18"/>
          <w:szCs w:val="18"/>
          <w:lang w:val="uk-UA"/>
        </w:rPr>
        <w:t xml:space="preserve"> </w:t>
      </w:r>
      <w:proofErr w:type="spellStart"/>
      <w:r w:rsidRPr="00D76309">
        <w:rPr>
          <w:sz w:val="18"/>
          <w:szCs w:val="18"/>
          <w:lang w:val="uk-UA"/>
        </w:rPr>
        <w:t>Solution</w:t>
      </w:r>
      <w:proofErr w:type="spellEnd"/>
      <w:r w:rsidRPr="00D76309">
        <w:rPr>
          <w:sz w:val="18"/>
          <w:szCs w:val="18"/>
          <w:lang w:val="uk-UA"/>
        </w:rPr>
        <w:t xml:space="preserve"> та </w:t>
      </w:r>
      <w:proofErr w:type="spellStart"/>
      <w:r w:rsidRPr="00D76309">
        <w:rPr>
          <w:sz w:val="18"/>
          <w:szCs w:val="18"/>
          <w:lang w:val="uk-UA"/>
        </w:rPr>
        <w:t>Vehicle</w:t>
      </w:r>
      <w:proofErr w:type="spellEnd"/>
      <w:r w:rsidRPr="00D76309">
        <w:rPr>
          <w:sz w:val="18"/>
          <w:szCs w:val="18"/>
          <w:lang w:val="uk-UA"/>
        </w:rPr>
        <w:t xml:space="preserve"> </w:t>
      </w:r>
      <w:proofErr w:type="spellStart"/>
      <w:r w:rsidRPr="00D76309">
        <w:rPr>
          <w:sz w:val="18"/>
          <w:szCs w:val="18"/>
          <w:lang w:val="uk-UA"/>
        </w:rPr>
        <w:t>Components</w:t>
      </w:r>
      <w:proofErr w:type="spellEnd"/>
      <w:r w:rsidRPr="00D76309">
        <w:rPr>
          <w:sz w:val="18"/>
          <w:szCs w:val="18"/>
          <w:lang w:val="uk-UA"/>
        </w:rPr>
        <w:t xml:space="preserve">. LG </w:t>
      </w:r>
      <w:r w:rsidRPr="00D76309">
        <w:rPr>
          <w:rFonts w:eastAsia="MS Gothic"/>
          <w:sz w:val="18"/>
          <w:szCs w:val="18"/>
          <w:lang w:val="uk-UA"/>
        </w:rPr>
        <w:t>є</w:t>
      </w:r>
      <w:r w:rsidRPr="00D76309">
        <w:rPr>
          <w:sz w:val="18"/>
          <w:szCs w:val="18"/>
          <w:lang w:val="uk-UA"/>
        </w:rPr>
        <w:t xml:space="preserve"> одним 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з пров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дних св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тових виробник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 xml:space="preserve">в </w:t>
      </w:r>
      <w:proofErr w:type="spellStart"/>
      <w:r w:rsidRPr="00D76309">
        <w:rPr>
          <w:sz w:val="18"/>
          <w:szCs w:val="18"/>
          <w:lang w:val="uk-UA"/>
        </w:rPr>
        <w:t>плоскопанельних</w:t>
      </w:r>
      <w:proofErr w:type="spellEnd"/>
      <w:r w:rsidRPr="00D76309">
        <w:rPr>
          <w:sz w:val="18"/>
          <w:szCs w:val="18"/>
          <w:lang w:val="uk-UA"/>
        </w:rPr>
        <w:t xml:space="preserve"> телев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зор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в, моб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льних пристро</w:t>
      </w:r>
      <w:r w:rsidRPr="00D76309">
        <w:rPr>
          <w:rFonts w:eastAsia="MS Gothic"/>
          <w:sz w:val="18"/>
          <w:szCs w:val="18"/>
          <w:lang w:val="uk-UA"/>
        </w:rPr>
        <w:t>ї</w:t>
      </w:r>
      <w:r w:rsidRPr="00D76309">
        <w:rPr>
          <w:sz w:val="18"/>
          <w:szCs w:val="18"/>
          <w:lang w:val="uk-UA"/>
        </w:rPr>
        <w:t>в, кондиц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онер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 xml:space="preserve">в, пральних машин 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 xml:space="preserve"> х</w:t>
      </w:r>
      <w:r w:rsidRPr="00D76309">
        <w:rPr>
          <w:sz w:val="18"/>
          <w:szCs w:val="18"/>
          <w:lang w:val="uk-UA"/>
        </w:rPr>
        <w:t>о</w:t>
      </w:r>
      <w:r w:rsidRPr="00D76309">
        <w:rPr>
          <w:sz w:val="18"/>
          <w:szCs w:val="18"/>
          <w:lang w:val="uk-UA"/>
        </w:rPr>
        <w:t>лодильник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в. У 2016 роц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 xml:space="preserve"> LG </w:t>
      </w:r>
      <w:proofErr w:type="spellStart"/>
      <w:r w:rsidRPr="00D76309">
        <w:rPr>
          <w:sz w:val="18"/>
          <w:szCs w:val="18"/>
          <w:lang w:val="uk-UA"/>
        </w:rPr>
        <w:t>Electronics</w:t>
      </w:r>
      <w:proofErr w:type="spellEnd"/>
      <w:r w:rsidRPr="00D76309">
        <w:rPr>
          <w:sz w:val="18"/>
          <w:szCs w:val="18"/>
          <w:lang w:val="uk-UA"/>
        </w:rPr>
        <w:t xml:space="preserve"> стала партнером </w:t>
      </w:r>
      <w:proofErr w:type="spellStart"/>
      <w:r w:rsidRPr="00D76309">
        <w:rPr>
          <w:sz w:val="18"/>
          <w:szCs w:val="18"/>
          <w:lang w:val="uk-UA"/>
        </w:rPr>
        <w:t>Energy</w:t>
      </w:r>
      <w:proofErr w:type="spellEnd"/>
      <w:r w:rsidRPr="00D76309">
        <w:rPr>
          <w:sz w:val="18"/>
          <w:szCs w:val="18"/>
          <w:lang w:val="uk-UA"/>
        </w:rPr>
        <w:t xml:space="preserve"> </w:t>
      </w:r>
      <w:proofErr w:type="spellStart"/>
      <w:r w:rsidRPr="00D76309">
        <w:rPr>
          <w:sz w:val="18"/>
          <w:szCs w:val="18"/>
          <w:lang w:val="uk-UA"/>
        </w:rPr>
        <w:t>Star</w:t>
      </w:r>
      <w:proofErr w:type="spellEnd"/>
      <w:r w:rsidRPr="00D76309">
        <w:rPr>
          <w:sz w:val="18"/>
          <w:szCs w:val="18"/>
          <w:lang w:val="uk-UA"/>
        </w:rPr>
        <w:t>. Для отримання додатково</w:t>
      </w:r>
      <w:r w:rsidRPr="00D76309">
        <w:rPr>
          <w:rFonts w:eastAsia="MS Gothic"/>
          <w:sz w:val="18"/>
          <w:szCs w:val="18"/>
          <w:lang w:val="uk-UA"/>
        </w:rPr>
        <w:t>ї</w:t>
      </w:r>
      <w:r w:rsidRPr="00D76309">
        <w:rPr>
          <w:sz w:val="18"/>
          <w:szCs w:val="18"/>
          <w:lang w:val="uk-UA"/>
        </w:rPr>
        <w:t xml:space="preserve"> 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нфо</w:t>
      </w:r>
      <w:r w:rsidRPr="00D76309">
        <w:rPr>
          <w:sz w:val="18"/>
          <w:szCs w:val="18"/>
          <w:lang w:val="uk-UA"/>
        </w:rPr>
        <w:t>р</w:t>
      </w:r>
      <w:r w:rsidRPr="00D76309">
        <w:rPr>
          <w:sz w:val="18"/>
          <w:szCs w:val="18"/>
          <w:lang w:val="uk-UA"/>
        </w:rPr>
        <w:t>мац</w:t>
      </w:r>
      <w:r w:rsidRPr="00D76309">
        <w:rPr>
          <w:rFonts w:eastAsia="MS Gothic"/>
          <w:sz w:val="18"/>
          <w:szCs w:val="18"/>
          <w:lang w:val="uk-UA"/>
        </w:rPr>
        <w:t>ії</w:t>
      </w:r>
      <w:r w:rsidRPr="00D76309">
        <w:rPr>
          <w:sz w:val="18"/>
          <w:szCs w:val="18"/>
          <w:lang w:val="uk-UA"/>
        </w:rPr>
        <w:t xml:space="preserve"> в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дв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 xml:space="preserve">дайте, будь ласка, сайт </w:t>
      </w:r>
      <w:hyperlink r:id="rId9">
        <w:r w:rsidRPr="00D76309">
          <w:rPr>
            <w:rStyle w:val="-"/>
            <w:rFonts w:ascii="Times New Roman" w:hAnsi="Times New Roman"/>
            <w:color w:val="5B9BD5" w:themeColor="accent1"/>
            <w:sz w:val="18"/>
            <w:szCs w:val="18"/>
            <w:lang w:val="uk-UA"/>
          </w:rPr>
          <w:t>www.lg.com/ua</w:t>
        </w:r>
      </w:hyperlink>
      <w:r w:rsidRPr="00D76309">
        <w:rPr>
          <w:sz w:val="18"/>
          <w:szCs w:val="18"/>
          <w:lang w:val="uk-UA"/>
        </w:rPr>
        <w:t xml:space="preserve"> </w:t>
      </w:r>
      <w:hyperlink w:history="1"/>
      <w:r w:rsidRPr="00D76309">
        <w:rPr>
          <w:sz w:val="18"/>
          <w:szCs w:val="18"/>
          <w:lang w:val="uk-UA"/>
        </w:rPr>
        <w:t>або оф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ц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йн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 xml:space="preserve"> стор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>нки в соц</w:t>
      </w:r>
      <w:r w:rsidRPr="00D76309">
        <w:rPr>
          <w:rFonts w:eastAsia="MS Gothic"/>
          <w:sz w:val="18"/>
          <w:szCs w:val="18"/>
          <w:lang w:val="uk-UA"/>
        </w:rPr>
        <w:t>і</w:t>
      </w:r>
      <w:r w:rsidRPr="00D76309">
        <w:rPr>
          <w:sz w:val="18"/>
          <w:szCs w:val="18"/>
          <w:lang w:val="uk-UA"/>
        </w:rPr>
        <w:t xml:space="preserve">альних мережах: </w:t>
      </w:r>
      <w:hyperlink r:id="rId10">
        <w:r w:rsidRPr="00D76309">
          <w:rPr>
            <w:rStyle w:val="-"/>
            <w:rFonts w:ascii="Times New Roman" w:hAnsi="Times New Roman"/>
            <w:color w:val="5B9BD5" w:themeColor="accent1"/>
            <w:sz w:val="18"/>
            <w:szCs w:val="18"/>
            <w:lang w:val="uk-UA"/>
          </w:rPr>
          <w:t>h</w:t>
        </w:r>
        <w:r w:rsidRPr="00D76309">
          <w:rPr>
            <w:rStyle w:val="-"/>
            <w:rFonts w:ascii="Times New Roman" w:hAnsi="Times New Roman"/>
            <w:color w:val="5B9BD5" w:themeColor="accent1"/>
            <w:sz w:val="18"/>
            <w:szCs w:val="18"/>
            <w:lang w:val="uk-UA"/>
          </w:rPr>
          <w:t>ttps://www.facebook.com/LGUkrain</w:t>
        </w:r>
        <w:r w:rsidRPr="00D76309">
          <w:rPr>
            <w:rStyle w:val="-"/>
            <w:rFonts w:ascii="Times New Roman" w:hAnsi="Times New Roman"/>
            <w:color w:val="4F81BD"/>
            <w:sz w:val="18"/>
            <w:szCs w:val="18"/>
            <w:lang w:val="uk-UA"/>
          </w:rPr>
          <w:t>e</w:t>
        </w:r>
      </w:hyperlink>
      <w:r w:rsidRPr="00D76309">
        <w:rPr>
          <w:sz w:val="18"/>
          <w:szCs w:val="18"/>
          <w:lang w:val="uk-UA"/>
        </w:rPr>
        <w:t>,</w:t>
      </w:r>
      <w:r w:rsidRPr="00D76309">
        <w:rPr>
          <w:b/>
          <w:color w:val="4F81BD"/>
          <w:sz w:val="18"/>
          <w:szCs w:val="18"/>
          <w:lang w:val="uk-UA"/>
        </w:rPr>
        <w:t xml:space="preserve"> </w:t>
      </w:r>
      <w:hyperlink r:id="rId11">
        <w:r w:rsidRPr="00D76309">
          <w:rPr>
            <w:rStyle w:val="-"/>
            <w:rFonts w:ascii="Times New Roman" w:hAnsi="Times New Roman"/>
            <w:color w:val="5B9BD5" w:themeColor="accent1"/>
            <w:sz w:val="18"/>
            <w:szCs w:val="18"/>
            <w:lang w:val="uk-UA"/>
          </w:rPr>
          <w:t>https://twitter.com/lgeukraine</w:t>
        </w:r>
      </w:hyperlink>
      <w:r w:rsidRPr="00D76309">
        <w:rPr>
          <w:sz w:val="18"/>
          <w:szCs w:val="18"/>
          <w:lang w:val="uk-UA"/>
        </w:rPr>
        <w:t xml:space="preserve">, </w:t>
      </w:r>
      <w:hyperlink r:id="rId12">
        <w:r w:rsidRPr="00D76309">
          <w:rPr>
            <w:rStyle w:val="-"/>
            <w:rFonts w:ascii="Times New Roman" w:hAnsi="Times New Roman"/>
            <w:color w:val="5B9BD5" w:themeColor="accent1"/>
            <w:sz w:val="18"/>
            <w:szCs w:val="18"/>
            <w:lang w:val="uk-UA"/>
          </w:rPr>
          <w:t>http://www.youtube.com/LGUkraine</w:t>
        </w:r>
      </w:hyperlink>
      <w:r w:rsidRPr="00D76309">
        <w:rPr>
          <w:sz w:val="18"/>
          <w:szCs w:val="18"/>
          <w:lang w:val="uk-UA"/>
        </w:rPr>
        <w:t>.</w:t>
      </w:r>
      <w:r w:rsidRPr="00D76309">
        <w:rPr>
          <w:b/>
          <w:color w:val="4F81BD"/>
          <w:sz w:val="18"/>
          <w:szCs w:val="18"/>
          <w:lang w:val="uk-UA"/>
        </w:rPr>
        <w:t xml:space="preserve"> </w:t>
      </w:r>
    </w:p>
    <w:p w:rsidR="00D76309" w:rsidRPr="00D76309" w:rsidRDefault="00D76309" w:rsidP="00D76309">
      <w:pPr>
        <w:jc w:val="both"/>
        <w:rPr>
          <w:sz w:val="18"/>
          <w:szCs w:val="18"/>
          <w:lang w:val="uk-UA"/>
        </w:rPr>
      </w:pPr>
    </w:p>
    <w:p w:rsidR="00D76309" w:rsidRPr="00D76309" w:rsidRDefault="00D76309" w:rsidP="00D76309">
      <w:pPr>
        <w:jc w:val="both"/>
        <w:rPr>
          <w:b/>
          <w:bCs/>
          <w:color w:val="C00000"/>
          <w:sz w:val="18"/>
          <w:szCs w:val="18"/>
          <w:lang w:val="uk-UA"/>
        </w:rPr>
      </w:pPr>
      <w:r w:rsidRPr="00D76309">
        <w:rPr>
          <w:b/>
          <w:bCs/>
          <w:color w:val="C00000"/>
          <w:sz w:val="18"/>
          <w:szCs w:val="18"/>
          <w:lang w:val="uk-UA"/>
        </w:rPr>
        <w:t xml:space="preserve">Про компанію LG </w:t>
      </w:r>
      <w:proofErr w:type="spellStart"/>
      <w:r w:rsidRPr="00D76309">
        <w:rPr>
          <w:b/>
          <w:bCs/>
          <w:color w:val="C00000"/>
          <w:sz w:val="18"/>
          <w:szCs w:val="18"/>
          <w:lang w:val="uk-UA"/>
        </w:rPr>
        <w:t>Electronics</w:t>
      </w:r>
      <w:proofErr w:type="spellEnd"/>
      <w:r w:rsidRPr="00D76309">
        <w:rPr>
          <w:b/>
          <w:bCs/>
          <w:color w:val="C00000"/>
          <w:sz w:val="18"/>
          <w:szCs w:val="18"/>
          <w:lang w:val="uk-UA"/>
        </w:rPr>
        <w:t xml:space="preserve"> </w:t>
      </w:r>
      <w:proofErr w:type="spellStart"/>
      <w:r w:rsidRPr="00D76309">
        <w:rPr>
          <w:b/>
          <w:bCs/>
          <w:color w:val="C00000"/>
          <w:sz w:val="18"/>
          <w:szCs w:val="18"/>
          <w:lang w:val="uk-UA"/>
        </w:rPr>
        <w:t>Home</w:t>
      </w:r>
      <w:proofErr w:type="spellEnd"/>
      <w:r w:rsidRPr="00D76309">
        <w:rPr>
          <w:b/>
          <w:bCs/>
          <w:color w:val="C00000"/>
          <w:sz w:val="18"/>
          <w:szCs w:val="18"/>
          <w:lang w:val="uk-UA"/>
        </w:rPr>
        <w:t xml:space="preserve"> </w:t>
      </w:r>
      <w:proofErr w:type="spellStart"/>
      <w:r w:rsidRPr="00D76309">
        <w:rPr>
          <w:b/>
          <w:bCs/>
          <w:color w:val="C00000"/>
          <w:sz w:val="18"/>
          <w:szCs w:val="18"/>
          <w:lang w:val="uk-UA"/>
        </w:rPr>
        <w:t>Entertainment</w:t>
      </w:r>
      <w:proofErr w:type="spellEnd"/>
      <w:r w:rsidRPr="00D76309">
        <w:rPr>
          <w:b/>
          <w:bCs/>
          <w:color w:val="C00000"/>
          <w:sz w:val="18"/>
          <w:szCs w:val="18"/>
          <w:lang w:val="uk-UA"/>
        </w:rPr>
        <w:t xml:space="preserve"> </w:t>
      </w:r>
    </w:p>
    <w:p w:rsidR="00D76309" w:rsidRPr="00D76309" w:rsidRDefault="00D76309" w:rsidP="00D76309">
      <w:pPr>
        <w:jc w:val="both"/>
        <w:rPr>
          <w:sz w:val="18"/>
          <w:szCs w:val="18"/>
          <w:lang w:val="uk-UA"/>
        </w:rPr>
      </w:pPr>
      <w:r w:rsidRPr="00D76309">
        <w:rPr>
          <w:sz w:val="18"/>
          <w:szCs w:val="18"/>
          <w:lang w:val="uk-UA"/>
        </w:rPr>
        <w:t xml:space="preserve">Компанія LG </w:t>
      </w:r>
      <w:proofErr w:type="spellStart"/>
      <w:r w:rsidRPr="00D76309">
        <w:rPr>
          <w:sz w:val="18"/>
          <w:szCs w:val="18"/>
          <w:lang w:val="uk-UA"/>
        </w:rPr>
        <w:t>Electronics</w:t>
      </w:r>
      <w:proofErr w:type="spellEnd"/>
      <w:r w:rsidRPr="00D76309">
        <w:rPr>
          <w:sz w:val="18"/>
          <w:szCs w:val="18"/>
          <w:lang w:val="uk-UA"/>
        </w:rPr>
        <w:t xml:space="preserve"> </w:t>
      </w:r>
      <w:proofErr w:type="spellStart"/>
      <w:r w:rsidRPr="00D76309">
        <w:rPr>
          <w:sz w:val="18"/>
          <w:szCs w:val="18"/>
          <w:lang w:val="uk-UA"/>
        </w:rPr>
        <w:t>Home</w:t>
      </w:r>
      <w:proofErr w:type="spellEnd"/>
      <w:r w:rsidRPr="00D76309">
        <w:rPr>
          <w:sz w:val="18"/>
          <w:szCs w:val="18"/>
          <w:lang w:val="uk-UA"/>
        </w:rPr>
        <w:t xml:space="preserve"> </w:t>
      </w:r>
      <w:proofErr w:type="spellStart"/>
      <w:r w:rsidRPr="00D76309">
        <w:rPr>
          <w:sz w:val="18"/>
          <w:szCs w:val="18"/>
          <w:lang w:val="uk-UA"/>
        </w:rPr>
        <w:t>Entertainment</w:t>
      </w:r>
      <w:proofErr w:type="spellEnd"/>
      <w:r w:rsidRPr="00D76309">
        <w:rPr>
          <w:sz w:val="18"/>
          <w:szCs w:val="18"/>
          <w:lang w:val="uk-UA"/>
        </w:rPr>
        <w:t xml:space="preserve"> – провідний гравець на світовому ринку ТВ, аудіо- та </w:t>
      </w:r>
      <w:proofErr w:type="spellStart"/>
      <w:r w:rsidRPr="00D76309">
        <w:rPr>
          <w:sz w:val="18"/>
          <w:szCs w:val="18"/>
          <w:lang w:val="uk-UA"/>
        </w:rPr>
        <w:t>від</w:t>
      </w:r>
      <w:r w:rsidRPr="00D76309">
        <w:rPr>
          <w:sz w:val="18"/>
          <w:szCs w:val="18"/>
          <w:lang w:val="uk-UA"/>
        </w:rPr>
        <w:t>е</w:t>
      </w:r>
      <w:r w:rsidRPr="00D76309">
        <w:rPr>
          <w:sz w:val="18"/>
          <w:szCs w:val="18"/>
          <w:lang w:val="uk-UA"/>
        </w:rPr>
        <w:t>осистем</w:t>
      </w:r>
      <w:proofErr w:type="spellEnd"/>
      <w:r w:rsidRPr="00D76309">
        <w:rPr>
          <w:sz w:val="18"/>
          <w:szCs w:val="18"/>
          <w:lang w:val="uk-UA"/>
        </w:rPr>
        <w:t xml:space="preserve">, моніторів, персональних комп’ютерів, </w:t>
      </w:r>
      <w:proofErr w:type="spellStart"/>
      <w:r w:rsidRPr="00D76309">
        <w:rPr>
          <w:sz w:val="18"/>
          <w:szCs w:val="18"/>
          <w:lang w:val="uk-UA"/>
        </w:rPr>
        <w:t>Digital</w:t>
      </w:r>
      <w:proofErr w:type="spellEnd"/>
      <w:r w:rsidRPr="00D76309">
        <w:rPr>
          <w:sz w:val="18"/>
          <w:szCs w:val="18"/>
          <w:lang w:val="uk-UA"/>
        </w:rPr>
        <w:t xml:space="preserve"> </w:t>
      </w:r>
      <w:proofErr w:type="spellStart"/>
      <w:r w:rsidRPr="00D76309">
        <w:rPr>
          <w:sz w:val="18"/>
          <w:szCs w:val="18"/>
          <w:lang w:val="uk-UA"/>
        </w:rPr>
        <w:t>Signage</w:t>
      </w:r>
      <w:proofErr w:type="spellEnd"/>
      <w:r w:rsidRPr="00D76309">
        <w:rPr>
          <w:sz w:val="18"/>
          <w:szCs w:val="18"/>
          <w:lang w:val="uk-UA"/>
        </w:rPr>
        <w:t xml:space="preserve"> та комерційних дисплеїв. Компанія з</w:t>
      </w:r>
      <w:r w:rsidRPr="00D76309">
        <w:rPr>
          <w:sz w:val="18"/>
          <w:szCs w:val="18"/>
          <w:lang w:val="uk-UA"/>
        </w:rPr>
        <w:t>а</w:t>
      </w:r>
      <w:r w:rsidRPr="00D76309">
        <w:rPr>
          <w:sz w:val="18"/>
          <w:szCs w:val="18"/>
          <w:lang w:val="uk-UA"/>
        </w:rPr>
        <w:t>пропонувала ТВ-ринку нові, передові рішення, такі як OLED-телевізори та інтуїтивна операційна си</w:t>
      </w:r>
      <w:r w:rsidRPr="00D76309">
        <w:rPr>
          <w:sz w:val="18"/>
          <w:szCs w:val="18"/>
          <w:lang w:val="uk-UA"/>
        </w:rPr>
        <w:t>с</w:t>
      </w:r>
      <w:r w:rsidRPr="00D76309">
        <w:rPr>
          <w:sz w:val="18"/>
          <w:szCs w:val="18"/>
          <w:lang w:val="uk-UA"/>
        </w:rPr>
        <w:t xml:space="preserve">тема, яка дозволяє споживачам оцінити всі переваги технології </w:t>
      </w:r>
      <w:proofErr w:type="spellStart"/>
      <w:r w:rsidRPr="00D76309">
        <w:rPr>
          <w:sz w:val="18"/>
          <w:szCs w:val="18"/>
          <w:lang w:val="uk-UA"/>
        </w:rPr>
        <w:t>Smart</w:t>
      </w:r>
      <w:proofErr w:type="spellEnd"/>
      <w:r w:rsidRPr="00D76309">
        <w:rPr>
          <w:sz w:val="18"/>
          <w:szCs w:val="18"/>
          <w:lang w:val="uk-UA"/>
        </w:rPr>
        <w:t xml:space="preserve"> TV. LG прагне покращувати якість життя користувачів, пропонуючи інноваційні продукти для домашніх розваг, серед яких відзн</w:t>
      </w:r>
      <w:r w:rsidRPr="00D76309">
        <w:rPr>
          <w:sz w:val="18"/>
          <w:szCs w:val="18"/>
          <w:lang w:val="uk-UA"/>
        </w:rPr>
        <w:t>а</w:t>
      </w:r>
      <w:r w:rsidRPr="00D76309">
        <w:rPr>
          <w:sz w:val="18"/>
          <w:szCs w:val="18"/>
          <w:lang w:val="uk-UA"/>
        </w:rPr>
        <w:t xml:space="preserve">чені нагородами 4K OLED і 4K ULTRA HD телевізори, а також телевізори на платформі </w:t>
      </w:r>
      <w:proofErr w:type="spellStart"/>
      <w:r w:rsidRPr="00D76309">
        <w:rPr>
          <w:sz w:val="18"/>
          <w:szCs w:val="18"/>
          <w:lang w:val="uk-UA"/>
        </w:rPr>
        <w:t>webOS</w:t>
      </w:r>
      <w:proofErr w:type="spellEnd"/>
      <w:r w:rsidRPr="00D76309">
        <w:rPr>
          <w:sz w:val="18"/>
          <w:szCs w:val="18"/>
          <w:lang w:val="uk-UA"/>
        </w:rPr>
        <w:t>. Для отримання додаткової інформації відвідайте, будь ласка, сайт</w:t>
      </w:r>
      <w:r w:rsidRPr="00D76309">
        <w:rPr>
          <w:b/>
          <w:color w:val="4F81BD"/>
          <w:sz w:val="18"/>
          <w:szCs w:val="18"/>
          <w:lang w:val="uk-UA"/>
        </w:rPr>
        <w:t xml:space="preserve"> </w:t>
      </w:r>
      <w:hyperlink r:id="rId13" w:history="1">
        <w:r w:rsidRPr="00D76309">
          <w:rPr>
            <w:rStyle w:val="af5"/>
            <w:b/>
            <w:color w:val="5B9BD5" w:themeColor="accent1"/>
            <w:sz w:val="18"/>
            <w:szCs w:val="18"/>
            <w:u w:val="none"/>
            <w:lang w:val="uk-UA"/>
          </w:rPr>
          <w:t>www.lg.com/ua</w:t>
        </w:r>
      </w:hyperlink>
      <w:r w:rsidRPr="00D76309">
        <w:rPr>
          <w:sz w:val="18"/>
          <w:szCs w:val="18"/>
          <w:lang w:val="uk-UA"/>
        </w:rPr>
        <w:t>.</w:t>
      </w:r>
    </w:p>
    <w:p w:rsidR="00D76309" w:rsidRPr="00D76309" w:rsidRDefault="00D76309" w:rsidP="00D76309">
      <w:pPr>
        <w:jc w:val="both"/>
        <w:rPr>
          <w:sz w:val="18"/>
          <w:szCs w:val="18"/>
          <w:lang w:val="uk-UA"/>
        </w:rPr>
      </w:pPr>
    </w:p>
    <w:p w:rsidR="00D76309" w:rsidRPr="00D76309" w:rsidRDefault="00D76309" w:rsidP="00D76309">
      <w:pPr>
        <w:jc w:val="both"/>
        <w:rPr>
          <w:rFonts w:eastAsia="Times New Roman"/>
          <w:b/>
          <w:i/>
          <w:color w:val="C00000"/>
          <w:sz w:val="18"/>
          <w:szCs w:val="18"/>
          <w:lang w:val="uk-UA"/>
        </w:rPr>
      </w:pPr>
      <w:r w:rsidRPr="00D76309">
        <w:rPr>
          <w:rFonts w:eastAsia="Times New Roman"/>
          <w:b/>
          <w:i/>
          <w:color w:val="C00000"/>
          <w:sz w:val="18"/>
          <w:szCs w:val="18"/>
          <w:lang w:val="uk-UA"/>
        </w:rPr>
        <w:t>За додатковою інформацією звертайтесь:</w:t>
      </w:r>
    </w:p>
    <w:p w:rsidR="00D76309" w:rsidRPr="00D76309" w:rsidRDefault="00D76309" w:rsidP="00D76309">
      <w:pPr>
        <w:jc w:val="both"/>
        <w:rPr>
          <w:rFonts w:eastAsia="Times New Roman"/>
          <w:color w:val="222222"/>
          <w:sz w:val="18"/>
          <w:szCs w:val="18"/>
          <w:shd w:val="clear" w:color="auto" w:fill="FFFFFF"/>
          <w:lang w:val="uk-UA" w:eastAsia="uk-UA"/>
        </w:rPr>
      </w:pPr>
      <w:r w:rsidRPr="00D76309">
        <w:rPr>
          <w:rFonts w:eastAsia="Times New Roman"/>
          <w:color w:val="222222"/>
          <w:sz w:val="18"/>
          <w:szCs w:val="18"/>
          <w:shd w:val="clear" w:color="auto" w:fill="FFFFFF"/>
          <w:lang w:val="uk-UA" w:eastAsia="uk-UA"/>
        </w:rPr>
        <w:t xml:space="preserve">Прес-центр LG </w:t>
      </w:r>
      <w:proofErr w:type="spellStart"/>
      <w:r w:rsidRPr="00D76309">
        <w:rPr>
          <w:rFonts w:eastAsia="Times New Roman"/>
          <w:color w:val="222222"/>
          <w:sz w:val="18"/>
          <w:szCs w:val="18"/>
          <w:shd w:val="clear" w:color="auto" w:fill="FFFFFF"/>
          <w:lang w:val="uk-UA" w:eastAsia="uk-UA"/>
        </w:rPr>
        <w:t>Electronics</w:t>
      </w:r>
      <w:proofErr w:type="spellEnd"/>
    </w:p>
    <w:p w:rsidR="00D76309" w:rsidRPr="00D76309" w:rsidRDefault="00D76309" w:rsidP="00D76309">
      <w:pPr>
        <w:jc w:val="both"/>
        <w:rPr>
          <w:rFonts w:eastAsia="Times New Roman"/>
          <w:color w:val="222222"/>
          <w:sz w:val="18"/>
          <w:szCs w:val="18"/>
          <w:shd w:val="clear" w:color="auto" w:fill="FFFFFF"/>
          <w:lang w:val="uk-UA" w:eastAsia="uk-UA"/>
        </w:rPr>
      </w:pPr>
      <w:r w:rsidRPr="00D76309">
        <w:rPr>
          <w:rFonts w:eastAsia="Times New Roman"/>
          <w:color w:val="222222"/>
          <w:sz w:val="18"/>
          <w:szCs w:val="18"/>
          <w:shd w:val="clear" w:color="auto" w:fill="FFFFFF"/>
          <w:lang w:val="uk-UA" w:eastAsia="uk-UA"/>
        </w:rPr>
        <w:t xml:space="preserve">Ольга </w:t>
      </w:r>
      <w:proofErr w:type="spellStart"/>
      <w:r w:rsidRPr="00D76309">
        <w:rPr>
          <w:rFonts w:eastAsia="Times New Roman"/>
          <w:color w:val="222222"/>
          <w:sz w:val="18"/>
          <w:szCs w:val="18"/>
          <w:shd w:val="clear" w:color="auto" w:fill="FFFFFF"/>
          <w:lang w:val="uk-UA" w:eastAsia="uk-UA"/>
        </w:rPr>
        <w:t>Рябенко</w:t>
      </w:r>
      <w:proofErr w:type="spellEnd"/>
      <w:r w:rsidRPr="00D76309">
        <w:rPr>
          <w:rFonts w:eastAsia="Times New Roman"/>
          <w:color w:val="222222"/>
          <w:sz w:val="18"/>
          <w:szCs w:val="18"/>
          <w:shd w:val="clear" w:color="auto" w:fill="FFFFFF"/>
          <w:lang w:val="uk-UA" w:eastAsia="uk-UA"/>
        </w:rPr>
        <w:t>+ 38 (067) 505-72-07</w:t>
      </w:r>
    </w:p>
    <w:p w:rsidR="00D76309" w:rsidRPr="00D76309" w:rsidRDefault="00D76309" w:rsidP="00D76309">
      <w:pPr>
        <w:jc w:val="both"/>
        <w:rPr>
          <w:rFonts w:eastAsia="Times New Roman"/>
          <w:color w:val="222222"/>
          <w:sz w:val="18"/>
          <w:szCs w:val="18"/>
          <w:shd w:val="clear" w:color="auto" w:fill="FFFFFF"/>
          <w:lang w:val="uk-UA" w:eastAsia="uk-UA"/>
        </w:rPr>
      </w:pPr>
      <w:r w:rsidRPr="00D76309">
        <w:rPr>
          <w:rFonts w:eastAsia="Times New Roman"/>
          <w:color w:val="222222"/>
          <w:sz w:val="18"/>
          <w:szCs w:val="18"/>
          <w:shd w:val="clear" w:color="auto" w:fill="FFFFFF"/>
          <w:lang w:val="uk-UA" w:eastAsia="uk-UA"/>
        </w:rPr>
        <w:t>E-</w:t>
      </w:r>
      <w:proofErr w:type="spellStart"/>
      <w:r w:rsidRPr="00D76309">
        <w:rPr>
          <w:rFonts w:eastAsia="Times New Roman"/>
          <w:color w:val="222222"/>
          <w:sz w:val="18"/>
          <w:szCs w:val="18"/>
          <w:shd w:val="clear" w:color="auto" w:fill="FFFFFF"/>
          <w:lang w:val="uk-UA" w:eastAsia="uk-UA"/>
        </w:rPr>
        <w:t>mail</w:t>
      </w:r>
      <w:proofErr w:type="spellEnd"/>
      <w:r w:rsidRPr="00D76309">
        <w:rPr>
          <w:rFonts w:eastAsia="Times New Roman"/>
          <w:color w:val="222222"/>
          <w:sz w:val="18"/>
          <w:szCs w:val="18"/>
          <w:shd w:val="clear" w:color="auto" w:fill="FFFFFF"/>
          <w:lang w:val="uk-UA" w:eastAsia="uk-UA"/>
        </w:rPr>
        <w:t xml:space="preserve">: </w:t>
      </w:r>
      <w:hyperlink r:id="rId14" w:history="1">
        <w:r w:rsidRPr="00D76309">
          <w:rPr>
            <w:rStyle w:val="af5"/>
            <w:rFonts w:eastAsia="Times New Roman"/>
            <w:b/>
            <w:color w:val="5B9BD5" w:themeColor="accent1"/>
            <w:sz w:val="18"/>
            <w:szCs w:val="18"/>
            <w:u w:val="none"/>
            <w:shd w:val="clear" w:color="auto" w:fill="FFFFFF"/>
            <w:lang w:val="uk-UA" w:eastAsia="uk-UA"/>
          </w:rPr>
          <w:t>lge.ua@spncomms.com</w:t>
        </w:r>
      </w:hyperlink>
    </w:p>
    <w:p w:rsidR="007B4CFE" w:rsidRPr="00D76309" w:rsidRDefault="007B4CFE" w:rsidP="00D76309">
      <w:pPr>
        <w:jc w:val="both"/>
        <w:rPr>
          <w:rFonts w:ascii="Times New Roman" w:eastAsia="Times New Roman" w:hAnsi="Times New Roman"/>
          <w:color w:val="222222"/>
          <w:sz w:val="18"/>
          <w:szCs w:val="18"/>
          <w:shd w:val="clear" w:color="auto" w:fill="FFFFFF"/>
          <w:lang w:val="uk-UA" w:eastAsia="uk-UA"/>
        </w:rPr>
      </w:pPr>
    </w:p>
    <w:sectPr w:rsidR="007B4CFE" w:rsidRPr="00D76309" w:rsidSect="003B1E0F">
      <w:headerReference w:type="default" r:id="rId15"/>
      <w:footerReference w:type="default" r:id="rId16"/>
      <w:pgSz w:w="11906" w:h="16838"/>
      <w:pgMar w:top="2268" w:right="1701" w:bottom="1701" w:left="1701" w:header="720" w:footer="720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9DBB66" w15:done="0"/>
  <w15:commentEx w15:paraId="352B1EC8" w15:done="0"/>
  <w15:commentEx w15:paraId="5248B99E" w15:done="0"/>
  <w15:commentEx w15:paraId="4B05CFDE" w15:done="0"/>
  <w15:commentEx w15:paraId="39045FF3" w15:done="0"/>
  <w15:commentEx w15:paraId="2CBB8202" w15:done="0"/>
  <w15:commentEx w15:paraId="4AA67F04" w15:done="0"/>
  <w15:commentEx w15:paraId="6F5E35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80" w:rsidRDefault="00442B80">
      <w:r>
        <w:separator/>
      </w:r>
    </w:p>
  </w:endnote>
  <w:endnote w:type="continuationSeparator" w:id="0">
    <w:p w:rsidR="00442B80" w:rsidRDefault="0044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Malgun Gothic"/>
    <w:charset w:val="81"/>
    <w:family w:val="roman"/>
    <w:pitch w:val="variable"/>
  </w:font>
  <w:font w:name="LG Smart">
    <w:altName w:val="Times New Roman"/>
    <w:panose1 w:val="00000000000000000000"/>
    <w:charset w:val="00"/>
    <w:family w:val="roman"/>
    <w:notTrueType/>
    <w:pitch w:val="default"/>
  </w:font>
  <w:font w:name="Liberation Sans">
    <w:altName w:val="Arial Unicode MS"/>
    <w:charset w:val="8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AE" w:rsidRDefault="00442B80">
    <w:pPr>
      <w:pStyle w:val="ab"/>
      <w:ind w:right="360"/>
      <w:rPr>
        <w:rFonts w:ascii="Times New Roman" w:hAnsi="Times New Roman"/>
        <w:sz w:val="20"/>
        <w:szCs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-348.15pt;margin-top:.05pt;width:5.05pt;height:28.15pt;z-index: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" stroked="f">
          <v:fill opacity="0"/>
          <v:path arrowok="t"/>
          <v:textbox style="mso-fit-shape-to-text:t" inset="0,0,0,0">
            <w:txbxContent>
              <w:p w:rsidR="003843AE" w:rsidRDefault="00F60EC7">
                <w:pPr>
                  <w:pStyle w:val="ab"/>
                </w:pPr>
                <w:r>
                  <w:rPr>
                    <w:rStyle w:val="ac"/>
                    <w:rFonts w:ascii="Times New Roman" w:hAnsi="Times New Roman"/>
                    <w:sz w:val="20"/>
                  </w:rPr>
                  <w:fldChar w:fldCharType="begin"/>
                </w:r>
                <w:r w:rsidR="003843AE">
                  <w:instrText>PAGE</w:instrText>
                </w:r>
                <w:r>
                  <w:fldChar w:fldCharType="separate"/>
                </w:r>
                <w:r w:rsidR="005F6F7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80" w:rsidRDefault="00442B80">
      <w:r>
        <w:separator/>
      </w:r>
    </w:p>
  </w:footnote>
  <w:footnote w:type="continuationSeparator" w:id="0">
    <w:p w:rsidR="00442B80" w:rsidRDefault="0044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AE" w:rsidRDefault="003843AE">
    <w:pPr>
      <w:pStyle w:val="a9"/>
    </w:pPr>
    <w:r>
      <w:rPr>
        <w:noProof/>
        <w:lang w:val="ru-RU" w:eastAsia="ru-RU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-13335</wp:posOffset>
          </wp:positionV>
          <wp:extent cx="1049655" cy="479425"/>
          <wp:effectExtent l="0" t="0" r="0" b="0"/>
          <wp:wrapNone/>
          <wp:docPr id="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43AE" w:rsidRDefault="003843AE">
    <w:pPr>
      <w:pStyle w:val="a9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>www.LG.com</w:t>
    </w:r>
  </w:p>
  <w:p w:rsidR="003843AE" w:rsidRDefault="003843AE">
    <w:pPr>
      <w:pStyle w:val="a9"/>
      <w:ind w:right="960"/>
    </w:pPr>
  </w:p>
  <w:p w:rsidR="003843AE" w:rsidRDefault="003843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A56"/>
    <w:multiLevelType w:val="multilevel"/>
    <w:tmpl w:val="9B9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F2BB5"/>
    <w:multiLevelType w:val="multilevel"/>
    <w:tmpl w:val="E15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D09"/>
    <w:multiLevelType w:val="hybridMultilevel"/>
    <w:tmpl w:val="1C009C36"/>
    <w:lvl w:ilvl="0" w:tplc="1DCC6604"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1353D5A"/>
    <w:multiLevelType w:val="multilevel"/>
    <w:tmpl w:val="C2D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F74D0"/>
    <w:multiLevelType w:val="multilevel"/>
    <w:tmpl w:val="5B68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0480D"/>
    <w:multiLevelType w:val="hybridMultilevel"/>
    <w:tmpl w:val="DDBE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66685"/>
    <w:multiLevelType w:val="hybridMultilevel"/>
    <w:tmpl w:val="7F86A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7C75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AC3EE2"/>
    <w:multiLevelType w:val="multilevel"/>
    <w:tmpl w:val="3410B04A"/>
    <w:lvl w:ilvl="0">
      <w:start w:val="1"/>
      <w:numFmt w:val="bullet"/>
      <w:lvlText w:val="o"/>
      <w:lvlJc w:val="left"/>
      <w:pPr>
        <w:tabs>
          <w:tab w:val="num" w:pos="720"/>
        </w:tabs>
        <w:ind w:left="1520" w:hanging="40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54E2220B"/>
    <w:multiLevelType w:val="hybridMultilevel"/>
    <w:tmpl w:val="58B20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EF4EFD"/>
    <w:multiLevelType w:val="multilevel"/>
    <w:tmpl w:val="255CA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D164CA8"/>
    <w:multiLevelType w:val="multilevel"/>
    <w:tmpl w:val="F88CD78C"/>
    <w:lvl w:ilvl="0">
      <w:start w:val="1"/>
      <w:numFmt w:val="bullet"/>
      <w:lvlText w:val="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dimir Kutsenko/Ukraine Branch Brand Management(vladimir.kutsenko@lge.com)">
    <w15:presenceInfo w15:providerId="AD" w15:userId="S-1-5-21-2543426832-1914326140-3112152631-1419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019D"/>
    <w:rsid w:val="000034AD"/>
    <w:rsid w:val="00004F82"/>
    <w:rsid w:val="00005BC3"/>
    <w:rsid w:val="00006756"/>
    <w:rsid w:val="00006FF6"/>
    <w:rsid w:val="000373A3"/>
    <w:rsid w:val="00040FF3"/>
    <w:rsid w:val="00043BEC"/>
    <w:rsid w:val="00056EB7"/>
    <w:rsid w:val="000575E6"/>
    <w:rsid w:val="000604DC"/>
    <w:rsid w:val="00060657"/>
    <w:rsid w:val="00061398"/>
    <w:rsid w:val="000625E2"/>
    <w:rsid w:val="00067C5B"/>
    <w:rsid w:val="00070D1D"/>
    <w:rsid w:val="00073BC3"/>
    <w:rsid w:val="000748F9"/>
    <w:rsid w:val="0007765F"/>
    <w:rsid w:val="0008637E"/>
    <w:rsid w:val="00092781"/>
    <w:rsid w:val="000A2F9D"/>
    <w:rsid w:val="000A7DD3"/>
    <w:rsid w:val="000C2BFF"/>
    <w:rsid w:val="000D12DD"/>
    <w:rsid w:val="000D6EA2"/>
    <w:rsid w:val="000F4050"/>
    <w:rsid w:val="000F46C5"/>
    <w:rsid w:val="000F504B"/>
    <w:rsid w:val="00116B46"/>
    <w:rsid w:val="00121E7D"/>
    <w:rsid w:val="00125935"/>
    <w:rsid w:val="00126B50"/>
    <w:rsid w:val="00137789"/>
    <w:rsid w:val="00140E07"/>
    <w:rsid w:val="00143E60"/>
    <w:rsid w:val="00143E95"/>
    <w:rsid w:val="0015699E"/>
    <w:rsid w:val="001605D4"/>
    <w:rsid w:val="001607FD"/>
    <w:rsid w:val="00170A56"/>
    <w:rsid w:val="00171A8E"/>
    <w:rsid w:val="00175BE3"/>
    <w:rsid w:val="0018257B"/>
    <w:rsid w:val="001936F8"/>
    <w:rsid w:val="00195D17"/>
    <w:rsid w:val="001A5F8F"/>
    <w:rsid w:val="001C1E98"/>
    <w:rsid w:val="001C3EF2"/>
    <w:rsid w:val="001C534E"/>
    <w:rsid w:val="001D52E6"/>
    <w:rsid w:val="001D5A3E"/>
    <w:rsid w:val="001F019D"/>
    <w:rsid w:val="001F0C90"/>
    <w:rsid w:val="001F2835"/>
    <w:rsid w:val="001F3969"/>
    <w:rsid w:val="001F3FB7"/>
    <w:rsid w:val="001F692B"/>
    <w:rsid w:val="00212CC6"/>
    <w:rsid w:val="00215A1F"/>
    <w:rsid w:val="002229A5"/>
    <w:rsid w:val="0022335E"/>
    <w:rsid w:val="00223824"/>
    <w:rsid w:val="002267E0"/>
    <w:rsid w:val="00227A7E"/>
    <w:rsid w:val="00227DE3"/>
    <w:rsid w:val="00230BEE"/>
    <w:rsid w:val="00232EE9"/>
    <w:rsid w:val="0023316A"/>
    <w:rsid w:val="00234A7F"/>
    <w:rsid w:val="002406EE"/>
    <w:rsid w:val="002429BB"/>
    <w:rsid w:val="00242AC1"/>
    <w:rsid w:val="00263E64"/>
    <w:rsid w:val="00270038"/>
    <w:rsid w:val="00270673"/>
    <w:rsid w:val="00273B5B"/>
    <w:rsid w:val="00273D7B"/>
    <w:rsid w:val="00274FF7"/>
    <w:rsid w:val="00290DED"/>
    <w:rsid w:val="002913CD"/>
    <w:rsid w:val="00291C38"/>
    <w:rsid w:val="002A038E"/>
    <w:rsid w:val="002A38CA"/>
    <w:rsid w:val="002B20C2"/>
    <w:rsid w:val="002B3551"/>
    <w:rsid w:val="002C150C"/>
    <w:rsid w:val="002C39A8"/>
    <w:rsid w:val="002D7D64"/>
    <w:rsid w:val="002E1050"/>
    <w:rsid w:val="002E63D7"/>
    <w:rsid w:val="002E7F42"/>
    <w:rsid w:val="003235DF"/>
    <w:rsid w:val="003256F2"/>
    <w:rsid w:val="00330C70"/>
    <w:rsid w:val="0033616E"/>
    <w:rsid w:val="003400A3"/>
    <w:rsid w:val="00340AFF"/>
    <w:rsid w:val="00345820"/>
    <w:rsid w:val="00352D58"/>
    <w:rsid w:val="0036017A"/>
    <w:rsid w:val="00363BF7"/>
    <w:rsid w:val="00364CDA"/>
    <w:rsid w:val="003843AE"/>
    <w:rsid w:val="003A4363"/>
    <w:rsid w:val="003B1E0F"/>
    <w:rsid w:val="003B790A"/>
    <w:rsid w:val="003C119F"/>
    <w:rsid w:val="003C52A9"/>
    <w:rsid w:val="003C789A"/>
    <w:rsid w:val="003D17B2"/>
    <w:rsid w:val="003F0F22"/>
    <w:rsid w:val="003F1E61"/>
    <w:rsid w:val="00401334"/>
    <w:rsid w:val="00406544"/>
    <w:rsid w:val="00410339"/>
    <w:rsid w:val="004139CF"/>
    <w:rsid w:val="0042310E"/>
    <w:rsid w:val="00430BE4"/>
    <w:rsid w:val="0043128D"/>
    <w:rsid w:val="00431C5D"/>
    <w:rsid w:val="0043221D"/>
    <w:rsid w:val="00432C14"/>
    <w:rsid w:val="00442B80"/>
    <w:rsid w:val="00443AE8"/>
    <w:rsid w:val="004442CB"/>
    <w:rsid w:val="004455F6"/>
    <w:rsid w:val="00447346"/>
    <w:rsid w:val="00450F4A"/>
    <w:rsid w:val="004511AD"/>
    <w:rsid w:val="004517A3"/>
    <w:rsid w:val="004531B4"/>
    <w:rsid w:val="00453D5B"/>
    <w:rsid w:val="0045416C"/>
    <w:rsid w:val="00460F18"/>
    <w:rsid w:val="0046179B"/>
    <w:rsid w:val="0046503F"/>
    <w:rsid w:val="00467F24"/>
    <w:rsid w:val="00482AA9"/>
    <w:rsid w:val="00483360"/>
    <w:rsid w:val="00487092"/>
    <w:rsid w:val="004A1AF3"/>
    <w:rsid w:val="004B5374"/>
    <w:rsid w:val="004B712C"/>
    <w:rsid w:val="004C0525"/>
    <w:rsid w:val="004C06EA"/>
    <w:rsid w:val="004C26BC"/>
    <w:rsid w:val="004C348C"/>
    <w:rsid w:val="004C507D"/>
    <w:rsid w:val="004D28D1"/>
    <w:rsid w:val="004D2F1A"/>
    <w:rsid w:val="004D65AA"/>
    <w:rsid w:val="004D79AD"/>
    <w:rsid w:val="004E27A2"/>
    <w:rsid w:val="004E6AC4"/>
    <w:rsid w:val="004E6BAB"/>
    <w:rsid w:val="004F2527"/>
    <w:rsid w:val="004F2BAB"/>
    <w:rsid w:val="005006A4"/>
    <w:rsid w:val="00502746"/>
    <w:rsid w:val="00513D68"/>
    <w:rsid w:val="005168EF"/>
    <w:rsid w:val="00517A86"/>
    <w:rsid w:val="005340C5"/>
    <w:rsid w:val="0054053D"/>
    <w:rsid w:val="00542DF6"/>
    <w:rsid w:val="00544425"/>
    <w:rsid w:val="005518B6"/>
    <w:rsid w:val="00561A71"/>
    <w:rsid w:val="00567BEE"/>
    <w:rsid w:val="0057243D"/>
    <w:rsid w:val="00573DEE"/>
    <w:rsid w:val="005741E6"/>
    <w:rsid w:val="00577FE6"/>
    <w:rsid w:val="00581633"/>
    <w:rsid w:val="005825A0"/>
    <w:rsid w:val="005870C5"/>
    <w:rsid w:val="005A56C7"/>
    <w:rsid w:val="005A72C8"/>
    <w:rsid w:val="005B01A0"/>
    <w:rsid w:val="005B1C0B"/>
    <w:rsid w:val="005B5730"/>
    <w:rsid w:val="005B7FAD"/>
    <w:rsid w:val="005C5B8C"/>
    <w:rsid w:val="005C744B"/>
    <w:rsid w:val="005D234F"/>
    <w:rsid w:val="005E5635"/>
    <w:rsid w:val="005F3965"/>
    <w:rsid w:val="005F6F78"/>
    <w:rsid w:val="00602832"/>
    <w:rsid w:val="00610F9C"/>
    <w:rsid w:val="0061159A"/>
    <w:rsid w:val="006168AD"/>
    <w:rsid w:val="00616BBD"/>
    <w:rsid w:val="00622956"/>
    <w:rsid w:val="00622C46"/>
    <w:rsid w:val="0062395C"/>
    <w:rsid w:val="006312F4"/>
    <w:rsid w:val="00632453"/>
    <w:rsid w:val="00632C35"/>
    <w:rsid w:val="00632CBC"/>
    <w:rsid w:val="0064159C"/>
    <w:rsid w:val="00643899"/>
    <w:rsid w:val="0064456B"/>
    <w:rsid w:val="00651A7D"/>
    <w:rsid w:val="00654642"/>
    <w:rsid w:val="00663285"/>
    <w:rsid w:val="00664829"/>
    <w:rsid w:val="006715DF"/>
    <w:rsid w:val="00671833"/>
    <w:rsid w:val="006744FB"/>
    <w:rsid w:val="00682FAF"/>
    <w:rsid w:val="00690DB2"/>
    <w:rsid w:val="00697424"/>
    <w:rsid w:val="006A0D76"/>
    <w:rsid w:val="006A1390"/>
    <w:rsid w:val="006A2874"/>
    <w:rsid w:val="006A2B7E"/>
    <w:rsid w:val="006A32E6"/>
    <w:rsid w:val="006A658C"/>
    <w:rsid w:val="006B4C24"/>
    <w:rsid w:val="006B7041"/>
    <w:rsid w:val="006C72EA"/>
    <w:rsid w:val="006D0509"/>
    <w:rsid w:val="006D3026"/>
    <w:rsid w:val="006D534A"/>
    <w:rsid w:val="006D7D83"/>
    <w:rsid w:val="006E485E"/>
    <w:rsid w:val="006E4A07"/>
    <w:rsid w:val="006E698C"/>
    <w:rsid w:val="006F043F"/>
    <w:rsid w:val="006F2DFD"/>
    <w:rsid w:val="006F7A84"/>
    <w:rsid w:val="006F7EBD"/>
    <w:rsid w:val="00703424"/>
    <w:rsid w:val="00722FC4"/>
    <w:rsid w:val="00730A1F"/>
    <w:rsid w:val="00734112"/>
    <w:rsid w:val="00736978"/>
    <w:rsid w:val="00740DC8"/>
    <w:rsid w:val="00750087"/>
    <w:rsid w:val="0077461A"/>
    <w:rsid w:val="00776764"/>
    <w:rsid w:val="0078055B"/>
    <w:rsid w:val="007868C5"/>
    <w:rsid w:val="00795286"/>
    <w:rsid w:val="007B4CFE"/>
    <w:rsid w:val="007B4D4B"/>
    <w:rsid w:val="007C1000"/>
    <w:rsid w:val="007D0014"/>
    <w:rsid w:val="007D5CED"/>
    <w:rsid w:val="007F1316"/>
    <w:rsid w:val="00800F57"/>
    <w:rsid w:val="00801262"/>
    <w:rsid w:val="00807DBF"/>
    <w:rsid w:val="008126B4"/>
    <w:rsid w:val="00820CDC"/>
    <w:rsid w:val="00821CE1"/>
    <w:rsid w:val="008341B9"/>
    <w:rsid w:val="0083598F"/>
    <w:rsid w:val="00850AF1"/>
    <w:rsid w:val="008578D3"/>
    <w:rsid w:val="00857B25"/>
    <w:rsid w:val="008626B7"/>
    <w:rsid w:val="008722D3"/>
    <w:rsid w:val="00872729"/>
    <w:rsid w:val="00876F50"/>
    <w:rsid w:val="00881546"/>
    <w:rsid w:val="00883F9E"/>
    <w:rsid w:val="008842AD"/>
    <w:rsid w:val="00895686"/>
    <w:rsid w:val="008A02FE"/>
    <w:rsid w:val="008A3BC5"/>
    <w:rsid w:val="008A4234"/>
    <w:rsid w:val="008B4A59"/>
    <w:rsid w:val="008B5EA7"/>
    <w:rsid w:val="008B5EB7"/>
    <w:rsid w:val="008C303E"/>
    <w:rsid w:val="008C50C8"/>
    <w:rsid w:val="008C7F3A"/>
    <w:rsid w:val="008E2AD3"/>
    <w:rsid w:val="008E4362"/>
    <w:rsid w:val="008E4BCD"/>
    <w:rsid w:val="008E66F1"/>
    <w:rsid w:val="008F1560"/>
    <w:rsid w:val="008F4581"/>
    <w:rsid w:val="00900781"/>
    <w:rsid w:val="009029E1"/>
    <w:rsid w:val="00914156"/>
    <w:rsid w:val="0092538E"/>
    <w:rsid w:val="00931F55"/>
    <w:rsid w:val="00934CA5"/>
    <w:rsid w:val="00942D27"/>
    <w:rsid w:val="0095117D"/>
    <w:rsid w:val="00951ECB"/>
    <w:rsid w:val="009526D9"/>
    <w:rsid w:val="00963D64"/>
    <w:rsid w:val="00972051"/>
    <w:rsid w:val="009745BE"/>
    <w:rsid w:val="0098589C"/>
    <w:rsid w:val="00987357"/>
    <w:rsid w:val="009A1F28"/>
    <w:rsid w:val="009A7A74"/>
    <w:rsid w:val="009B077B"/>
    <w:rsid w:val="009B331F"/>
    <w:rsid w:val="009C5895"/>
    <w:rsid w:val="009C7294"/>
    <w:rsid w:val="009D1BDB"/>
    <w:rsid w:val="009E0A42"/>
    <w:rsid w:val="009E147A"/>
    <w:rsid w:val="009E175F"/>
    <w:rsid w:val="009E23D5"/>
    <w:rsid w:val="009E26E7"/>
    <w:rsid w:val="009E2790"/>
    <w:rsid w:val="009E29BB"/>
    <w:rsid w:val="009E4C4C"/>
    <w:rsid w:val="009E6711"/>
    <w:rsid w:val="009F1C47"/>
    <w:rsid w:val="009F23A4"/>
    <w:rsid w:val="009F5E22"/>
    <w:rsid w:val="009F7D36"/>
    <w:rsid w:val="00A1043C"/>
    <w:rsid w:val="00A1294F"/>
    <w:rsid w:val="00A14537"/>
    <w:rsid w:val="00A218AB"/>
    <w:rsid w:val="00A25B8D"/>
    <w:rsid w:val="00A41ABC"/>
    <w:rsid w:val="00A44352"/>
    <w:rsid w:val="00A532DB"/>
    <w:rsid w:val="00A56C60"/>
    <w:rsid w:val="00A573BF"/>
    <w:rsid w:val="00A6533D"/>
    <w:rsid w:val="00A77A24"/>
    <w:rsid w:val="00A81B85"/>
    <w:rsid w:val="00A96827"/>
    <w:rsid w:val="00A977CF"/>
    <w:rsid w:val="00AB00CA"/>
    <w:rsid w:val="00AB01A3"/>
    <w:rsid w:val="00AB3ADB"/>
    <w:rsid w:val="00AC24FC"/>
    <w:rsid w:val="00AC5E92"/>
    <w:rsid w:val="00AD4879"/>
    <w:rsid w:val="00AE01C0"/>
    <w:rsid w:val="00AE1D85"/>
    <w:rsid w:val="00AE3B23"/>
    <w:rsid w:val="00AE47B4"/>
    <w:rsid w:val="00AE5C73"/>
    <w:rsid w:val="00AE5D64"/>
    <w:rsid w:val="00AF2AC5"/>
    <w:rsid w:val="00AF4B17"/>
    <w:rsid w:val="00AF77CE"/>
    <w:rsid w:val="00AF7AA5"/>
    <w:rsid w:val="00B0112D"/>
    <w:rsid w:val="00B1753E"/>
    <w:rsid w:val="00B20DFA"/>
    <w:rsid w:val="00B26B85"/>
    <w:rsid w:val="00B42C2A"/>
    <w:rsid w:val="00B47021"/>
    <w:rsid w:val="00B47078"/>
    <w:rsid w:val="00B57866"/>
    <w:rsid w:val="00B608F2"/>
    <w:rsid w:val="00B60EBB"/>
    <w:rsid w:val="00B700EA"/>
    <w:rsid w:val="00B71A81"/>
    <w:rsid w:val="00B82697"/>
    <w:rsid w:val="00B839DE"/>
    <w:rsid w:val="00B8507E"/>
    <w:rsid w:val="00BA3D20"/>
    <w:rsid w:val="00BA48BC"/>
    <w:rsid w:val="00BA4EB8"/>
    <w:rsid w:val="00BA6871"/>
    <w:rsid w:val="00BC2B68"/>
    <w:rsid w:val="00BC4ECA"/>
    <w:rsid w:val="00BE6E10"/>
    <w:rsid w:val="00BF1198"/>
    <w:rsid w:val="00BF1452"/>
    <w:rsid w:val="00BF1605"/>
    <w:rsid w:val="00BF7AF3"/>
    <w:rsid w:val="00C02093"/>
    <w:rsid w:val="00C027F0"/>
    <w:rsid w:val="00C0481E"/>
    <w:rsid w:val="00C04990"/>
    <w:rsid w:val="00C11556"/>
    <w:rsid w:val="00C11BAC"/>
    <w:rsid w:val="00C15330"/>
    <w:rsid w:val="00C2136E"/>
    <w:rsid w:val="00C2203D"/>
    <w:rsid w:val="00C3560E"/>
    <w:rsid w:val="00C41E17"/>
    <w:rsid w:val="00C50CA5"/>
    <w:rsid w:val="00C562AF"/>
    <w:rsid w:val="00C578FC"/>
    <w:rsid w:val="00C63157"/>
    <w:rsid w:val="00C858CA"/>
    <w:rsid w:val="00C85EA2"/>
    <w:rsid w:val="00C968B1"/>
    <w:rsid w:val="00CA64FD"/>
    <w:rsid w:val="00CC3172"/>
    <w:rsid w:val="00CD1F19"/>
    <w:rsid w:val="00CD2F1F"/>
    <w:rsid w:val="00CE0AAE"/>
    <w:rsid w:val="00CE23C1"/>
    <w:rsid w:val="00CE586C"/>
    <w:rsid w:val="00CF2123"/>
    <w:rsid w:val="00D30258"/>
    <w:rsid w:val="00D430C4"/>
    <w:rsid w:val="00D45488"/>
    <w:rsid w:val="00D45A0E"/>
    <w:rsid w:val="00D50C0E"/>
    <w:rsid w:val="00D55B37"/>
    <w:rsid w:val="00D63E92"/>
    <w:rsid w:val="00D72EE7"/>
    <w:rsid w:val="00D73436"/>
    <w:rsid w:val="00D7343B"/>
    <w:rsid w:val="00D76309"/>
    <w:rsid w:val="00D76401"/>
    <w:rsid w:val="00D91FAE"/>
    <w:rsid w:val="00DA06B4"/>
    <w:rsid w:val="00DA2D8D"/>
    <w:rsid w:val="00DA3EDB"/>
    <w:rsid w:val="00DA41AF"/>
    <w:rsid w:val="00DA4F33"/>
    <w:rsid w:val="00DA68C2"/>
    <w:rsid w:val="00DA7970"/>
    <w:rsid w:val="00DB03F4"/>
    <w:rsid w:val="00DB1298"/>
    <w:rsid w:val="00DB6F6E"/>
    <w:rsid w:val="00DD0981"/>
    <w:rsid w:val="00DD49D5"/>
    <w:rsid w:val="00DD7DF8"/>
    <w:rsid w:val="00DF1D18"/>
    <w:rsid w:val="00E02416"/>
    <w:rsid w:val="00E02BC8"/>
    <w:rsid w:val="00E03B19"/>
    <w:rsid w:val="00E109AB"/>
    <w:rsid w:val="00E11569"/>
    <w:rsid w:val="00E12FE4"/>
    <w:rsid w:val="00E15AD8"/>
    <w:rsid w:val="00E17998"/>
    <w:rsid w:val="00E2245A"/>
    <w:rsid w:val="00E23796"/>
    <w:rsid w:val="00E5011F"/>
    <w:rsid w:val="00E53059"/>
    <w:rsid w:val="00E53FD3"/>
    <w:rsid w:val="00E54C7C"/>
    <w:rsid w:val="00E649D6"/>
    <w:rsid w:val="00E86A12"/>
    <w:rsid w:val="00E910E7"/>
    <w:rsid w:val="00E911BB"/>
    <w:rsid w:val="00E92337"/>
    <w:rsid w:val="00E9596D"/>
    <w:rsid w:val="00EA6B9D"/>
    <w:rsid w:val="00EA72BD"/>
    <w:rsid w:val="00EB5F23"/>
    <w:rsid w:val="00EC3005"/>
    <w:rsid w:val="00EC5B8C"/>
    <w:rsid w:val="00ED5804"/>
    <w:rsid w:val="00ED7245"/>
    <w:rsid w:val="00EF50C1"/>
    <w:rsid w:val="00EF5174"/>
    <w:rsid w:val="00EF54CC"/>
    <w:rsid w:val="00EF7A8C"/>
    <w:rsid w:val="00F01680"/>
    <w:rsid w:val="00F12723"/>
    <w:rsid w:val="00F16760"/>
    <w:rsid w:val="00F321B5"/>
    <w:rsid w:val="00F32B55"/>
    <w:rsid w:val="00F32FF2"/>
    <w:rsid w:val="00F3453C"/>
    <w:rsid w:val="00F40E9F"/>
    <w:rsid w:val="00F40F0A"/>
    <w:rsid w:val="00F45107"/>
    <w:rsid w:val="00F513B0"/>
    <w:rsid w:val="00F532F9"/>
    <w:rsid w:val="00F56432"/>
    <w:rsid w:val="00F5764D"/>
    <w:rsid w:val="00F60EC7"/>
    <w:rsid w:val="00F6624E"/>
    <w:rsid w:val="00F77847"/>
    <w:rsid w:val="00F849F6"/>
    <w:rsid w:val="00F85F76"/>
    <w:rsid w:val="00F92D9D"/>
    <w:rsid w:val="00FA50B6"/>
    <w:rsid w:val="00FB053E"/>
    <w:rsid w:val="00FB303F"/>
    <w:rsid w:val="00FC064E"/>
    <w:rsid w:val="00FC6B2A"/>
    <w:rsid w:val="00FD6CAB"/>
    <w:rsid w:val="00FD6DAA"/>
    <w:rsid w:val="00FE1AD3"/>
    <w:rsid w:val="00FE5C76"/>
    <w:rsid w:val="00FF61D8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algun Gothic" w:hAnsi="Cambria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2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qFormat/>
    <w:rsid w:val="00DD1A5F"/>
    <w:rPr>
      <w:sz w:val="18"/>
      <w:szCs w:val="18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D1A5F"/>
  </w:style>
  <w:style w:type="character" w:customStyle="1" w:styleId="a6">
    <w:name w:val="Текст выноски Знак"/>
    <w:link w:val="a7"/>
    <w:uiPriority w:val="99"/>
    <w:semiHidden/>
    <w:qFormat/>
    <w:rsid w:val="00DD1A5F"/>
    <w:rPr>
      <w:b/>
      <w:bCs/>
      <w:sz w:val="20"/>
      <w:szCs w:val="20"/>
    </w:rPr>
  </w:style>
  <w:style w:type="character" w:customStyle="1" w:styleId="a8">
    <w:name w:val="Верхний колонтитул Знак"/>
    <w:link w:val="a9"/>
    <w:uiPriority w:val="99"/>
    <w:semiHidden/>
    <w:qFormat/>
    <w:rsid w:val="00DD1A5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a0"/>
    <w:qFormat/>
    <w:rsid w:val="00DD1A5F"/>
  </w:style>
  <w:style w:type="character" w:customStyle="1" w:styleId="InternetLink">
    <w:name w:val="Internet Link"/>
    <w:uiPriority w:val="99"/>
    <w:unhideWhenUsed/>
    <w:rsid w:val="00DD1A5F"/>
    <w:rPr>
      <w:color w:val="0000FF"/>
      <w:u w:val="single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DD1A5F"/>
  </w:style>
  <w:style w:type="character" w:customStyle="1" w:styleId="Char">
    <w:name w:val="바닥글 Char"/>
    <w:basedOn w:val="a0"/>
    <w:uiPriority w:val="99"/>
    <w:qFormat/>
    <w:rsid w:val="00DD1A5F"/>
  </w:style>
  <w:style w:type="character" w:customStyle="1" w:styleId="xn-location">
    <w:name w:val="xn-location"/>
    <w:basedOn w:val="a0"/>
    <w:qFormat/>
    <w:rsid w:val="00DD1A5F"/>
  </w:style>
  <w:style w:type="character" w:styleId="ac">
    <w:name w:val="page number"/>
    <w:basedOn w:val="a0"/>
    <w:uiPriority w:val="99"/>
    <w:semiHidden/>
    <w:unhideWhenUsed/>
    <w:qFormat/>
    <w:rsid w:val="00BE7BA8"/>
  </w:style>
  <w:style w:type="character" w:customStyle="1" w:styleId="A12">
    <w:name w:val="A12"/>
    <w:uiPriority w:val="99"/>
    <w:qFormat/>
    <w:rsid w:val="004F6674"/>
    <w:rPr>
      <w:rFonts w:cs="LG Smart"/>
      <w:i/>
      <w:iCs/>
      <w:color w:val="808284"/>
      <w:sz w:val="14"/>
      <w:szCs w:val="14"/>
    </w:rPr>
  </w:style>
  <w:style w:type="character" w:styleId="ad">
    <w:name w:val="Emphasis"/>
    <w:uiPriority w:val="20"/>
    <w:qFormat/>
    <w:rsid w:val="008D7B1C"/>
    <w:rPr>
      <w:i/>
      <w:iCs/>
    </w:rPr>
  </w:style>
  <w:style w:type="character" w:customStyle="1" w:styleId="st1">
    <w:name w:val="st1"/>
    <w:basedOn w:val="a0"/>
    <w:qFormat/>
    <w:rsid w:val="00CF0128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D02F30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3B1E0F"/>
    <w:rPr>
      <w:rFonts w:cs="Courier New"/>
    </w:rPr>
  </w:style>
  <w:style w:type="character" w:customStyle="1" w:styleId="ListLabel2">
    <w:name w:val="ListLabel 2"/>
    <w:qFormat/>
    <w:rsid w:val="003B1E0F"/>
    <w:rPr>
      <w:rFonts w:cs="Courier New"/>
    </w:rPr>
  </w:style>
  <w:style w:type="character" w:customStyle="1" w:styleId="ListLabel3">
    <w:name w:val="ListLabel 3"/>
    <w:qFormat/>
    <w:rsid w:val="003B1E0F"/>
    <w:rPr>
      <w:rFonts w:cs="Courier New"/>
    </w:rPr>
  </w:style>
  <w:style w:type="character" w:customStyle="1" w:styleId="ListLabel4">
    <w:name w:val="ListLabel 4"/>
    <w:qFormat/>
    <w:rsid w:val="003B1E0F"/>
    <w:rPr>
      <w:sz w:val="20"/>
    </w:rPr>
  </w:style>
  <w:style w:type="character" w:customStyle="1" w:styleId="ListLabel5">
    <w:name w:val="ListLabel 5"/>
    <w:qFormat/>
    <w:rsid w:val="003B1E0F"/>
    <w:rPr>
      <w:rFonts w:cs="Courier New"/>
    </w:rPr>
  </w:style>
  <w:style w:type="character" w:customStyle="1" w:styleId="ListLabel6">
    <w:name w:val="ListLabel 6"/>
    <w:qFormat/>
    <w:rsid w:val="003B1E0F"/>
    <w:rPr>
      <w:rFonts w:cs="Courier New"/>
    </w:rPr>
  </w:style>
  <w:style w:type="character" w:customStyle="1" w:styleId="ListLabel7">
    <w:name w:val="ListLabel 7"/>
    <w:qFormat/>
    <w:rsid w:val="003B1E0F"/>
    <w:rPr>
      <w:rFonts w:cs="Courier New"/>
    </w:rPr>
  </w:style>
  <w:style w:type="character" w:customStyle="1" w:styleId="ListLabel8">
    <w:name w:val="ListLabel 8"/>
    <w:qFormat/>
    <w:rsid w:val="003B1E0F"/>
    <w:rPr>
      <w:sz w:val="24"/>
    </w:rPr>
  </w:style>
  <w:style w:type="character" w:customStyle="1" w:styleId="ListLabel9">
    <w:name w:val="ListLabel 9"/>
    <w:qFormat/>
    <w:rsid w:val="003B1E0F"/>
    <w:rPr>
      <w:b w:val="0"/>
      <w:i w:val="0"/>
      <w:color w:val="00000A"/>
      <w:sz w:val="22"/>
    </w:rPr>
  </w:style>
  <w:style w:type="character" w:customStyle="1" w:styleId="ListLabel10">
    <w:name w:val="ListLabel 10"/>
    <w:qFormat/>
    <w:rsid w:val="003B1E0F"/>
    <w:rPr>
      <w:rFonts w:ascii="Times New Roman" w:hAnsi="Times New Roman" w:cs="Courier New"/>
    </w:rPr>
  </w:style>
  <w:style w:type="character" w:customStyle="1" w:styleId="ListLabel11">
    <w:name w:val="ListLabel 11"/>
    <w:qFormat/>
    <w:rsid w:val="003B1E0F"/>
    <w:rPr>
      <w:rFonts w:cs="Courier New"/>
    </w:rPr>
  </w:style>
  <w:style w:type="character" w:customStyle="1" w:styleId="ListLabel12">
    <w:name w:val="ListLabel 12"/>
    <w:qFormat/>
    <w:rsid w:val="003B1E0F"/>
    <w:rPr>
      <w:rFonts w:cs="Courier New"/>
    </w:rPr>
  </w:style>
  <w:style w:type="character" w:customStyle="1" w:styleId="ListLabel13">
    <w:name w:val="ListLabel 13"/>
    <w:qFormat/>
    <w:rsid w:val="003B1E0F"/>
    <w:rPr>
      <w:rFonts w:eastAsia="Malgun Gothic" w:cs="Times New Roman"/>
    </w:rPr>
  </w:style>
  <w:style w:type="character" w:customStyle="1" w:styleId="ListLabel14">
    <w:name w:val="ListLabel 14"/>
    <w:qFormat/>
    <w:rsid w:val="003B1E0F"/>
    <w:rPr>
      <w:rFonts w:cs="Courier New"/>
    </w:rPr>
  </w:style>
  <w:style w:type="character" w:customStyle="1" w:styleId="ListLabel15">
    <w:name w:val="ListLabel 15"/>
    <w:qFormat/>
    <w:rsid w:val="003B1E0F"/>
    <w:rPr>
      <w:rFonts w:cs="Courier New"/>
    </w:rPr>
  </w:style>
  <w:style w:type="character" w:customStyle="1" w:styleId="ListLabel16">
    <w:name w:val="ListLabel 16"/>
    <w:qFormat/>
    <w:rsid w:val="003B1E0F"/>
    <w:rPr>
      <w:rFonts w:cs="Courier New"/>
    </w:rPr>
  </w:style>
  <w:style w:type="character" w:customStyle="1" w:styleId="ListLabel17">
    <w:name w:val="ListLabel 17"/>
    <w:qFormat/>
    <w:rsid w:val="003B1E0F"/>
    <w:rPr>
      <w:i/>
      <w:color w:val="444444"/>
      <w:sz w:val="26"/>
    </w:rPr>
  </w:style>
  <w:style w:type="character" w:customStyle="1" w:styleId="ListLabel18">
    <w:name w:val="ListLabel 18"/>
    <w:qFormat/>
    <w:rsid w:val="003B1E0F"/>
    <w:rPr>
      <w:rFonts w:eastAsia="Malgun Gothic" w:cs="Times New Roman"/>
    </w:rPr>
  </w:style>
  <w:style w:type="character" w:customStyle="1" w:styleId="ListLabel19">
    <w:name w:val="ListLabel 19"/>
    <w:qFormat/>
    <w:rsid w:val="003B1E0F"/>
    <w:rPr>
      <w:rFonts w:cs="Courier New"/>
    </w:rPr>
  </w:style>
  <w:style w:type="character" w:customStyle="1" w:styleId="ListLabel20">
    <w:name w:val="ListLabel 20"/>
    <w:qFormat/>
    <w:rsid w:val="003B1E0F"/>
    <w:rPr>
      <w:rFonts w:cs="Courier New"/>
    </w:rPr>
  </w:style>
  <w:style w:type="character" w:customStyle="1" w:styleId="ListLabel21">
    <w:name w:val="ListLabel 21"/>
    <w:qFormat/>
    <w:rsid w:val="003B1E0F"/>
    <w:rPr>
      <w:rFonts w:cs="Courier New"/>
    </w:rPr>
  </w:style>
  <w:style w:type="character" w:customStyle="1" w:styleId="ListLabel22">
    <w:name w:val="ListLabel 22"/>
    <w:qFormat/>
    <w:rsid w:val="003B1E0F"/>
    <w:rPr>
      <w:rFonts w:ascii="Times New Roman" w:hAnsi="Times New Roman" w:cs="Courier New"/>
    </w:rPr>
  </w:style>
  <w:style w:type="character" w:customStyle="1" w:styleId="ListLabel23">
    <w:name w:val="ListLabel 23"/>
    <w:qFormat/>
    <w:rsid w:val="003B1E0F"/>
    <w:rPr>
      <w:rFonts w:cs="Courier New"/>
    </w:rPr>
  </w:style>
  <w:style w:type="character" w:customStyle="1" w:styleId="ListLabel24">
    <w:name w:val="ListLabel 24"/>
    <w:qFormat/>
    <w:rsid w:val="003B1E0F"/>
    <w:rPr>
      <w:rFonts w:cs="Courier New"/>
    </w:rPr>
  </w:style>
  <w:style w:type="character" w:customStyle="1" w:styleId="ListLabel25">
    <w:name w:val="ListLabel 25"/>
    <w:qFormat/>
    <w:rsid w:val="003B1E0F"/>
    <w:rPr>
      <w:rFonts w:cs="Courier New"/>
    </w:rPr>
  </w:style>
  <w:style w:type="paragraph" w:customStyle="1" w:styleId="Heading">
    <w:name w:val="Heading"/>
    <w:basedOn w:val="a"/>
    <w:next w:val="ae"/>
    <w:qFormat/>
    <w:rsid w:val="003B1E0F"/>
    <w:pPr>
      <w:keepNext/>
      <w:spacing w:before="240" w:after="120"/>
    </w:pPr>
    <w:rPr>
      <w:rFonts w:ascii="Liberation Sans" w:eastAsia="Batang" w:hAnsi="Liberation Sans" w:cs="Mangal"/>
      <w:sz w:val="28"/>
      <w:szCs w:val="28"/>
    </w:rPr>
  </w:style>
  <w:style w:type="paragraph" w:styleId="ae">
    <w:name w:val="Body Text"/>
    <w:basedOn w:val="a"/>
    <w:rsid w:val="003B1E0F"/>
    <w:pPr>
      <w:spacing w:after="140" w:line="288" w:lineRule="auto"/>
    </w:pPr>
  </w:style>
  <w:style w:type="paragraph" w:styleId="af">
    <w:name w:val="List"/>
    <w:basedOn w:val="ae"/>
    <w:rsid w:val="003B1E0F"/>
    <w:rPr>
      <w:rFonts w:cs="Mangal"/>
    </w:rPr>
  </w:style>
  <w:style w:type="paragraph" w:styleId="af0">
    <w:name w:val="caption"/>
    <w:basedOn w:val="a"/>
    <w:qFormat/>
    <w:rsid w:val="003B1E0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3B1E0F"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rsid w:val="00812576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DD1A5F"/>
  </w:style>
  <w:style w:type="paragraph" w:styleId="af2">
    <w:name w:val="annotation subject"/>
    <w:basedOn w:val="a5"/>
    <w:uiPriority w:val="99"/>
    <w:semiHidden/>
    <w:unhideWhenUsed/>
    <w:qFormat/>
    <w:rsid w:val="00DD1A5F"/>
    <w:rPr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DD1A5F"/>
    <w:rPr>
      <w:rFonts w:ascii="Lucida Grande" w:hAnsi="Lucida Grande"/>
      <w:sz w:val="18"/>
      <w:szCs w:val="18"/>
    </w:rPr>
  </w:style>
  <w:style w:type="paragraph" w:styleId="af3">
    <w:name w:val="Normal (Web)"/>
    <w:basedOn w:val="a"/>
    <w:uiPriority w:val="99"/>
    <w:unhideWhenUsed/>
    <w:qFormat/>
    <w:rsid w:val="00DD1A5F"/>
    <w:pPr>
      <w:spacing w:beforeAutospacing="1" w:afterAutospacing="1"/>
    </w:pPr>
    <w:rPr>
      <w:rFonts w:ascii="Times" w:hAnsi="Times"/>
      <w:sz w:val="20"/>
      <w:szCs w:val="20"/>
    </w:rPr>
  </w:style>
  <w:style w:type="paragraph" w:styleId="a9">
    <w:name w:val="header"/>
    <w:basedOn w:val="a"/>
    <w:link w:val="a8"/>
    <w:uiPriority w:val="99"/>
    <w:unhideWhenUsed/>
    <w:rsid w:val="00DD1A5F"/>
    <w:pPr>
      <w:tabs>
        <w:tab w:val="center" w:pos="4320"/>
        <w:tab w:val="right" w:pos="8640"/>
      </w:tabs>
    </w:pPr>
  </w:style>
  <w:style w:type="paragraph" w:styleId="ab">
    <w:name w:val="footer"/>
    <w:basedOn w:val="a"/>
    <w:link w:val="aa"/>
    <w:uiPriority w:val="99"/>
    <w:unhideWhenUsed/>
    <w:rsid w:val="00DD1A5F"/>
    <w:pPr>
      <w:tabs>
        <w:tab w:val="center" w:pos="4320"/>
        <w:tab w:val="right" w:pos="8640"/>
      </w:tabs>
    </w:pPr>
  </w:style>
  <w:style w:type="paragraph" w:styleId="af4">
    <w:name w:val="Revision"/>
    <w:uiPriority w:val="99"/>
    <w:semiHidden/>
    <w:qFormat/>
    <w:rsid w:val="00A15AC4"/>
    <w:rPr>
      <w:sz w:val="24"/>
      <w:szCs w:val="24"/>
      <w:lang w:eastAsia="en-US"/>
    </w:rPr>
  </w:style>
  <w:style w:type="paragraph" w:customStyle="1" w:styleId="paragraph-smallspace">
    <w:name w:val="paragraph-smallspace"/>
    <w:basedOn w:val="a"/>
    <w:qFormat/>
    <w:rsid w:val="00623D2F"/>
    <w:pPr>
      <w:spacing w:beforeAutospacing="1" w:afterAutospacing="1"/>
    </w:pPr>
    <w:rPr>
      <w:rFonts w:ascii="Gulim" w:eastAsia="Gulim" w:hAnsi="Gulim" w:cs="Gulim"/>
      <w:lang w:eastAsia="ko-KR"/>
    </w:rPr>
  </w:style>
  <w:style w:type="paragraph" w:customStyle="1" w:styleId="2-41">
    <w:name w:val="중간 목록 2 - 강조색 41"/>
    <w:basedOn w:val="a"/>
    <w:uiPriority w:val="34"/>
    <w:qFormat/>
    <w:rsid w:val="009217F0"/>
    <w:rPr>
      <w:rFonts w:ascii="Gulim" w:eastAsia="Gulim" w:hAnsi="Gulim" w:cs="Gulim"/>
      <w:lang w:eastAsia="ko-KR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D02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FrameContents">
    <w:name w:val="Frame Contents"/>
    <w:basedOn w:val="a"/>
    <w:qFormat/>
    <w:rsid w:val="003B1E0F"/>
  </w:style>
  <w:style w:type="character" w:styleId="af5">
    <w:name w:val="Hyperlink"/>
    <w:basedOn w:val="a0"/>
    <w:uiPriority w:val="99"/>
    <w:unhideWhenUsed/>
    <w:rsid w:val="00364CDA"/>
    <w:rPr>
      <w:color w:val="0563C1" w:themeColor="hyperlink"/>
      <w:u w:val="single"/>
    </w:rPr>
  </w:style>
  <w:style w:type="character" w:customStyle="1" w:styleId="-">
    <w:name w:val="Интернет-ссылка"/>
    <w:uiPriority w:val="99"/>
    <w:rsid w:val="00215A1F"/>
    <w:rPr>
      <w:rFonts w:ascii="Arial" w:hAnsi="Arial" w:cs="Times New Roman" w:hint="default"/>
      <w:b/>
      <w:strike w:val="0"/>
      <w:dstrike w:val="0"/>
      <w:color w:val="5694CE"/>
      <w:sz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71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g.com/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LGUkrai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lgeukrain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LGUkraine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lg.com/ua" TargetMode="External"/><Relationship Id="rId14" Type="http://schemas.openxmlformats.org/officeDocument/2006/relationships/hyperlink" Target="mailto:lge.ua@spncomm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C67F25-018A-446E-9CCE-07E979FF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Creation Korea</dc:creator>
  <cp:lastModifiedBy>Maryna Hrinka</cp:lastModifiedBy>
  <cp:revision>4</cp:revision>
  <cp:lastPrinted>2018-08-30T16:49:00Z</cp:lastPrinted>
  <dcterms:created xsi:type="dcterms:W3CDTF">2018-12-07T11:13:00Z</dcterms:created>
  <dcterms:modified xsi:type="dcterms:W3CDTF">2018-12-10T13:56:00Z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